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71"/>
        <w:rPr>
          <w:rFonts w:ascii="仿宋_GB2312" w:eastAsia="仿宋_GB2312"/>
          <w:sz w:val="32"/>
          <w:szCs w:val="32"/>
        </w:rPr>
      </w:pPr>
      <w:r>
        <w:rPr>
          <w:rFonts w:hint="eastAsia" w:cs="宋体"/>
          <w:sz w:val="28"/>
          <w:szCs w:val="28"/>
        </w:rPr>
        <w:t>记录编号：</w:t>
      </w:r>
      <w:r>
        <w:rPr>
          <w:sz w:val="28"/>
          <w:szCs w:val="28"/>
        </w:rPr>
        <w:t>SDJTU/B13-01</w:t>
      </w:r>
    </w:p>
    <w:p>
      <w:pPr>
        <w:spacing w:line="360" w:lineRule="auto"/>
        <w:rPr>
          <w:rFonts w:ascii="仿宋_GB2312" w:eastAsia="仿宋_GB2312"/>
          <w:sz w:val="24"/>
          <w:szCs w:val="24"/>
        </w:rPr>
      </w:pPr>
    </w:p>
    <w:p>
      <w:pPr>
        <w:spacing w:line="1000" w:lineRule="exact"/>
        <w:jc w:val="center"/>
        <w:rPr>
          <w:rFonts w:eastAsia="楷体_GB2312"/>
          <w:b/>
          <w:bCs/>
          <w:spacing w:val="160"/>
          <w:sz w:val="44"/>
          <w:szCs w:val="44"/>
        </w:rPr>
      </w:pPr>
      <w:r>
        <w:rPr>
          <w:rFonts w:hint="eastAsia" w:eastAsia="楷体_GB2312" w:cs="楷体_GB2312"/>
          <w:b/>
          <w:bCs/>
          <w:spacing w:val="160"/>
          <w:sz w:val="44"/>
          <w:szCs w:val="44"/>
        </w:rPr>
        <w:t>山东交通学院</w:t>
      </w:r>
    </w:p>
    <w:p>
      <w:pPr>
        <w:spacing w:line="1000" w:lineRule="exact"/>
        <w:jc w:val="center"/>
        <w:rPr>
          <w:rFonts w:eastAsia="华文中宋"/>
          <w:b/>
          <w:bCs/>
          <w:spacing w:val="160"/>
          <w:sz w:val="48"/>
          <w:szCs w:val="48"/>
        </w:rPr>
      </w:pPr>
      <w:r>
        <w:rPr>
          <w:rFonts w:hint="eastAsia" w:eastAsia="华文中宋" w:cs="华文中宋"/>
          <w:b/>
          <w:bCs/>
          <w:spacing w:val="160"/>
          <w:sz w:val="48"/>
          <w:szCs w:val="48"/>
        </w:rPr>
        <w:t>课程预期学习成果</w:t>
      </w:r>
    </w:p>
    <w:p>
      <w:pPr>
        <w:spacing w:line="1000" w:lineRule="exact"/>
        <w:jc w:val="center"/>
        <w:rPr>
          <w:rFonts w:eastAsia="华文中宋"/>
          <w:b/>
          <w:bCs/>
          <w:spacing w:val="160"/>
          <w:sz w:val="48"/>
          <w:szCs w:val="48"/>
        </w:rPr>
      </w:pPr>
      <w:r>
        <w:rPr>
          <w:rFonts w:hint="eastAsia" w:eastAsia="华文中宋" w:cs="华文中宋"/>
          <w:b/>
          <w:bCs/>
          <w:spacing w:val="160"/>
          <w:sz w:val="48"/>
          <w:szCs w:val="48"/>
        </w:rPr>
        <w:t>教学实施计划</w:t>
      </w:r>
    </w:p>
    <w:p>
      <w:pPr>
        <w:spacing w:line="1000" w:lineRule="exact"/>
        <w:jc w:val="center"/>
        <w:rPr>
          <w:b/>
          <w:bCs/>
          <w:sz w:val="32"/>
          <w:szCs w:val="32"/>
        </w:rPr>
      </w:pPr>
      <w:r>
        <w:rPr>
          <w:rFonts w:hint="eastAsia" w:cs="宋体"/>
          <w:b/>
          <w:bCs/>
          <w:sz w:val="32"/>
          <w:szCs w:val="32"/>
        </w:rPr>
        <w:t>（</w:t>
      </w:r>
      <w:r>
        <w:rPr>
          <w:rFonts w:hint="eastAsia" w:cs="宋体"/>
          <w:b/>
          <w:bCs/>
          <w:sz w:val="32"/>
          <w:szCs w:val="32"/>
          <w:u w:val="single"/>
        </w:rPr>
        <w:t>　201</w:t>
      </w:r>
      <w:r>
        <w:rPr>
          <w:rFonts w:hint="eastAsia" w:cs="宋体"/>
          <w:b/>
          <w:bCs/>
          <w:sz w:val="32"/>
          <w:szCs w:val="32"/>
          <w:u w:val="single"/>
          <w:lang w:val="en-US" w:eastAsia="zh-CN"/>
        </w:rPr>
        <w:t>8</w:t>
      </w:r>
      <w:r>
        <w:rPr>
          <w:rFonts w:hint="eastAsia" w:cs="宋体"/>
          <w:b/>
          <w:bCs/>
          <w:sz w:val="32"/>
          <w:szCs w:val="32"/>
        </w:rPr>
        <w:t>－</w:t>
      </w:r>
      <w:r>
        <w:rPr>
          <w:rFonts w:hint="eastAsia" w:cs="宋体"/>
          <w:b/>
          <w:bCs/>
          <w:sz w:val="32"/>
          <w:szCs w:val="32"/>
          <w:u w:val="single"/>
        </w:rPr>
        <w:t>　201</w:t>
      </w:r>
      <w:r>
        <w:rPr>
          <w:rFonts w:hint="eastAsia" w:cs="宋体"/>
          <w:b/>
          <w:bCs/>
          <w:sz w:val="32"/>
          <w:szCs w:val="32"/>
          <w:u w:val="single"/>
          <w:lang w:val="en-US" w:eastAsia="zh-CN"/>
        </w:rPr>
        <w:t>9</w:t>
      </w:r>
      <w:r>
        <w:rPr>
          <w:rFonts w:hint="eastAsia" w:cs="宋体"/>
          <w:b/>
          <w:bCs/>
          <w:sz w:val="32"/>
          <w:szCs w:val="32"/>
        </w:rPr>
        <w:t>学年第</w:t>
      </w:r>
      <w:r>
        <w:rPr>
          <w:rFonts w:hint="eastAsia" w:cs="宋体"/>
          <w:b/>
          <w:bCs/>
          <w:sz w:val="32"/>
          <w:szCs w:val="32"/>
          <w:u w:val="single"/>
        </w:rPr>
        <w:t>　 一　</w:t>
      </w:r>
      <w:r>
        <w:rPr>
          <w:rFonts w:hint="eastAsia" w:cs="宋体"/>
          <w:b/>
          <w:bCs/>
          <w:sz w:val="32"/>
          <w:szCs w:val="32"/>
        </w:rPr>
        <w:t>学期）</w:t>
      </w:r>
    </w:p>
    <w:p>
      <w:pPr>
        <w:rPr>
          <w:b/>
          <w:bCs/>
          <w:sz w:val="32"/>
          <w:szCs w:val="32"/>
        </w:rPr>
      </w:pPr>
    </w:p>
    <w:p>
      <w:pPr>
        <w:rPr>
          <w:b/>
          <w:bCs/>
          <w:sz w:val="32"/>
          <w:szCs w:val="32"/>
        </w:rPr>
      </w:pPr>
    </w:p>
    <w:p>
      <w:pPr>
        <w:spacing w:line="800" w:lineRule="exact"/>
        <w:ind w:firstLine="1157" w:firstLineChars="360"/>
        <w:rPr>
          <w:b/>
          <w:bCs/>
          <w:sz w:val="32"/>
          <w:szCs w:val="32"/>
          <w:u w:val="single"/>
        </w:rPr>
      </w:pPr>
      <w:r>
        <w:rPr>
          <w:rFonts w:hint="eastAsia" w:cs="宋体"/>
          <w:b/>
          <w:bCs/>
          <w:sz w:val="32"/>
          <w:szCs w:val="32"/>
        </w:rPr>
        <w:t>课程名称：</w:t>
      </w:r>
      <w:r>
        <w:rPr>
          <w:rFonts w:hint="eastAsia" w:cs="宋体"/>
          <w:b/>
          <w:bCs/>
          <w:sz w:val="32"/>
          <w:szCs w:val="32"/>
          <w:u w:val="single"/>
        </w:rPr>
        <w:t>　Android 高级课程（基于游戏开发）</w:t>
      </w:r>
      <w:bookmarkStart w:id="0" w:name="_GoBack"/>
      <w:bookmarkEnd w:id="0"/>
    </w:p>
    <w:p>
      <w:pPr>
        <w:spacing w:line="800" w:lineRule="exact"/>
        <w:ind w:firstLine="1157" w:firstLineChars="360"/>
        <w:rPr>
          <w:b/>
          <w:bCs/>
          <w:sz w:val="32"/>
          <w:szCs w:val="32"/>
          <w:u w:val="single"/>
        </w:rPr>
      </w:pPr>
      <w:r>
        <w:rPr>
          <w:rFonts w:hint="eastAsia" w:cs="宋体"/>
          <w:b/>
          <w:bCs/>
          <w:sz w:val="32"/>
          <w:szCs w:val="32"/>
        </w:rPr>
        <w:t>使用专业：</w:t>
      </w:r>
      <w:r>
        <w:rPr>
          <w:rFonts w:hint="eastAsia" w:cs="宋体"/>
          <w:b/>
          <w:bCs/>
          <w:sz w:val="32"/>
          <w:szCs w:val="32"/>
          <w:u w:val="single"/>
        </w:rPr>
        <w:t>　信息管理与信息系统　</w:t>
      </w:r>
    </w:p>
    <w:p>
      <w:pPr>
        <w:spacing w:line="800" w:lineRule="exact"/>
        <w:ind w:firstLine="1157" w:firstLineChars="360"/>
        <w:rPr>
          <w:b/>
          <w:bCs/>
          <w:sz w:val="32"/>
          <w:szCs w:val="32"/>
          <w:u w:val="single"/>
        </w:rPr>
      </w:pPr>
      <w:r>
        <w:rPr>
          <w:rFonts w:hint="eastAsia" w:cs="宋体"/>
          <w:b/>
          <w:bCs/>
          <w:sz w:val="32"/>
          <w:szCs w:val="32"/>
        </w:rPr>
        <w:t>使用班级：</w:t>
      </w:r>
      <w:r>
        <w:rPr>
          <w:rFonts w:hint="eastAsia" w:cs="宋体"/>
          <w:b/>
          <w:bCs/>
          <w:sz w:val="32"/>
          <w:szCs w:val="32"/>
          <w:u w:val="single"/>
        </w:rPr>
        <w:t>　信管1</w:t>
      </w:r>
      <w:r>
        <w:rPr>
          <w:rFonts w:hint="eastAsia" w:cs="宋体"/>
          <w:b/>
          <w:bCs/>
          <w:sz w:val="32"/>
          <w:szCs w:val="32"/>
          <w:u w:val="single"/>
          <w:lang w:val="en-US" w:eastAsia="zh-CN"/>
        </w:rPr>
        <w:t>4</w:t>
      </w:r>
      <w:r>
        <w:rPr>
          <w:rFonts w:hint="eastAsia" w:cs="宋体"/>
          <w:b/>
          <w:bCs/>
          <w:sz w:val="32"/>
          <w:szCs w:val="32"/>
          <w:u w:val="single"/>
        </w:rPr>
        <w:t>1</w:t>
      </w:r>
      <w:r>
        <w:rPr>
          <w:rFonts w:hint="eastAsia" w:cs="宋体"/>
          <w:b/>
          <w:bCs/>
          <w:sz w:val="32"/>
          <w:szCs w:val="32"/>
          <w:u w:val="single"/>
          <w:lang w:eastAsia="zh-CN"/>
        </w:rPr>
        <w:t>、</w:t>
      </w:r>
      <w:r>
        <w:rPr>
          <w:rFonts w:hint="eastAsia" w:cs="宋体"/>
          <w:b/>
          <w:bCs/>
          <w:sz w:val="32"/>
          <w:szCs w:val="32"/>
          <w:u w:val="single"/>
          <w:lang w:val="en-US" w:eastAsia="zh-CN"/>
        </w:rPr>
        <w:t>信管151</w:t>
      </w:r>
      <w:r>
        <w:rPr>
          <w:rFonts w:hint="eastAsia" w:cs="宋体"/>
          <w:b/>
          <w:bCs/>
          <w:sz w:val="32"/>
          <w:szCs w:val="32"/>
          <w:u w:val="single"/>
        </w:rPr>
        <w:t>　　　　</w:t>
      </w:r>
    </w:p>
    <w:p>
      <w:pPr>
        <w:spacing w:line="800" w:lineRule="exact"/>
        <w:ind w:firstLine="1157" w:firstLineChars="360"/>
        <w:rPr>
          <w:b/>
          <w:bCs/>
          <w:sz w:val="32"/>
          <w:szCs w:val="32"/>
        </w:rPr>
      </w:pPr>
      <w:r>
        <w:rPr>
          <w:rFonts w:hint="eastAsia" w:cs="宋体"/>
          <w:b/>
          <w:bCs/>
          <w:sz w:val="32"/>
          <w:szCs w:val="32"/>
        </w:rPr>
        <w:t>编写教师：</w:t>
      </w:r>
      <w:r>
        <w:rPr>
          <w:rFonts w:hint="eastAsia" w:cs="宋体"/>
          <w:b/>
          <w:bCs/>
          <w:sz w:val="32"/>
          <w:szCs w:val="32"/>
          <w:u w:val="single"/>
        </w:rPr>
        <w:t>　徐硕博 　　　　　　</w:t>
      </w:r>
      <w:r>
        <w:rPr>
          <w:rFonts w:hint="eastAsia" w:cs="宋体"/>
          <w:b/>
          <w:bCs/>
          <w:sz w:val="32"/>
          <w:szCs w:val="32"/>
        </w:rPr>
        <w:t>　</w:t>
      </w:r>
      <w:r>
        <w:rPr>
          <w:rFonts w:hint="eastAsia"/>
          <w:b/>
          <w:bCs/>
          <w:sz w:val="32"/>
          <w:szCs w:val="32"/>
        </w:rPr>
        <w:t>201</w:t>
      </w:r>
      <w:r>
        <w:rPr>
          <w:rFonts w:hint="eastAsia"/>
          <w:b/>
          <w:bCs/>
          <w:sz w:val="32"/>
          <w:szCs w:val="32"/>
          <w:lang w:val="en-US" w:eastAsia="zh-CN"/>
        </w:rPr>
        <w:t>7</w:t>
      </w:r>
      <w:r>
        <w:rPr>
          <w:rFonts w:hint="eastAsia" w:cs="宋体"/>
          <w:b/>
          <w:bCs/>
          <w:sz w:val="32"/>
          <w:szCs w:val="32"/>
        </w:rPr>
        <w:t>年</w:t>
      </w:r>
      <w:r>
        <w:rPr>
          <w:rFonts w:hint="eastAsia" w:cs="宋体"/>
          <w:b/>
          <w:bCs/>
          <w:sz w:val="32"/>
          <w:szCs w:val="32"/>
          <w:lang w:val="en-US" w:eastAsia="zh-CN"/>
        </w:rPr>
        <w:t>8</w:t>
      </w:r>
      <w:r>
        <w:rPr>
          <w:rFonts w:hint="eastAsia" w:cs="宋体"/>
          <w:b/>
          <w:bCs/>
          <w:sz w:val="32"/>
          <w:szCs w:val="32"/>
        </w:rPr>
        <w:t>月10日</w:t>
      </w:r>
    </w:p>
    <w:p>
      <w:pPr>
        <w:spacing w:line="800" w:lineRule="exact"/>
        <w:ind w:firstLine="1157" w:firstLineChars="360"/>
        <w:rPr>
          <w:b/>
          <w:bCs/>
          <w:sz w:val="32"/>
          <w:szCs w:val="32"/>
        </w:rPr>
      </w:pPr>
      <w:r>
        <w:rPr>
          <w:rFonts w:hint="eastAsia" w:cs="宋体"/>
          <w:b/>
          <w:bCs/>
          <w:sz w:val="32"/>
          <w:szCs w:val="32"/>
        </w:rPr>
        <w:t>教研室审核：</w:t>
      </w:r>
      <w:r>
        <w:rPr>
          <w:rFonts w:hint="eastAsia" w:cs="宋体"/>
          <w:b/>
          <w:bCs/>
          <w:sz w:val="32"/>
          <w:szCs w:val="32"/>
          <w:u w:val="single"/>
        </w:rPr>
        <w:t>　　　　　　　</w:t>
      </w:r>
      <w:r>
        <w:rPr>
          <w:rFonts w:hint="eastAsia" w:cs="宋体"/>
          <w:b/>
          <w:bCs/>
          <w:sz w:val="32"/>
          <w:szCs w:val="32"/>
        </w:rPr>
        <w:t>　　年　月　日</w:t>
      </w:r>
    </w:p>
    <w:p>
      <w:pPr>
        <w:spacing w:line="800" w:lineRule="exact"/>
        <w:ind w:firstLine="1157" w:firstLineChars="360"/>
        <w:rPr>
          <w:b/>
          <w:bCs/>
          <w:sz w:val="32"/>
          <w:szCs w:val="32"/>
          <w:u w:val="single"/>
        </w:rPr>
      </w:pPr>
      <w:r>
        <w:rPr>
          <w:rFonts w:hint="eastAsia" w:cs="宋体"/>
          <w:b/>
          <w:bCs/>
          <w:sz w:val="32"/>
          <w:szCs w:val="32"/>
        </w:rPr>
        <w:t>院（部、系）领导审核：</w:t>
      </w:r>
      <w:r>
        <w:rPr>
          <w:rFonts w:hint="eastAsia" w:cs="宋体"/>
          <w:b/>
          <w:bCs/>
          <w:u w:val="single"/>
        </w:rPr>
        <w:t>（海运学院此项不填）</w:t>
      </w:r>
      <w:r>
        <w:rPr>
          <w:rFonts w:hint="eastAsia" w:cs="宋体"/>
          <w:b/>
          <w:bCs/>
          <w:sz w:val="32"/>
          <w:szCs w:val="32"/>
        </w:rPr>
        <w:t>　年　月　日</w:t>
      </w:r>
    </w:p>
    <w:p>
      <w:pPr>
        <w:spacing w:line="800" w:lineRule="exact"/>
        <w:ind w:firstLine="1159" w:firstLineChars="458"/>
        <w:rPr>
          <w:b/>
          <w:bCs/>
          <w:sz w:val="32"/>
          <w:szCs w:val="32"/>
          <w:u w:val="single"/>
        </w:rPr>
      </w:pPr>
      <w:r>
        <w:rPr>
          <w:rFonts w:hint="eastAsia" w:cs="宋体"/>
          <w:b/>
          <w:bCs/>
          <w:w w:val="90"/>
          <w:sz w:val="28"/>
          <w:szCs w:val="28"/>
        </w:rPr>
        <w:t>教务处（或海运学院教学工作部）备案（章）</w:t>
      </w:r>
      <w:r>
        <w:rPr>
          <w:rFonts w:hint="eastAsia" w:cs="宋体"/>
          <w:b/>
          <w:bCs/>
          <w:sz w:val="32"/>
          <w:szCs w:val="32"/>
        </w:rPr>
        <w:t>：</w:t>
      </w:r>
      <w:r>
        <w:rPr>
          <w:rFonts w:hint="eastAsia" w:cs="宋体"/>
          <w:b/>
          <w:bCs/>
          <w:sz w:val="32"/>
          <w:szCs w:val="32"/>
          <w:u w:val="single"/>
        </w:rPr>
        <w:t>　　　</w:t>
      </w:r>
      <w:r>
        <w:rPr>
          <w:rFonts w:hint="eastAsia" w:cs="宋体"/>
          <w:b/>
          <w:bCs/>
          <w:sz w:val="32"/>
          <w:szCs w:val="32"/>
        </w:rPr>
        <w:t>年　月　日</w:t>
      </w:r>
    </w:p>
    <w:p>
      <w:pPr>
        <w:rPr>
          <w:b/>
          <w:bCs/>
          <w:sz w:val="32"/>
          <w:szCs w:val="32"/>
        </w:rPr>
      </w:pPr>
    </w:p>
    <w:p>
      <w:pPr>
        <w:rPr>
          <w:b/>
          <w:bCs/>
          <w:sz w:val="32"/>
          <w:szCs w:val="32"/>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r>
        <w:rPr>
          <w:rFonts w:hint="eastAsia" w:ascii="宋体" w:hAnsi="宋体" w:cs="宋体"/>
          <w:b/>
          <w:bCs/>
          <w:sz w:val="44"/>
          <w:szCs w:val="44"/>
        </w:rPr>
        <w:t>有关本课程的说明</w:t>
      </w:r>
    </w:p>
    <w:tbl>
      <w:tblPr>
        <w:tblStyle w:val="5"/>
        <w:tblW w:w="89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8903" w:type="dxa"/>
          </w:tcPr>
          <w:p>
            <w:pPr>
              <w:rPr>
                <w:rFonts w:ascii="仿宋_GB2312" w:eastAsia="仿宋_GB2312"/>
                <w:b/>
                <w:bCs/>
                <w:sz w:val="28"/>
                <w:szCs w:val="28"/>
              </w:rPr>
            </w:pPr>
            <w:r>
              <w:rPr>
                <w:rFonts w:hint="eastAsia" w:ascii="仿宋_GB2312" w:eastAsia="仿宋_GB2312" w:cs="仿宋_GB2312"/>
                <w:b/>
                <w:bCs/>
                <w:sz w:val="28"/>
                <w:szCs w:val="28"/>
              </w:rPr>
              <w:t>一、课程基本信息</w:t>
            </w:r>
          </w:p>
          <w:p>
            <w:pPr>
              <w:ind w:firstLine="480" w:firstLineChars="200"/>
              <w:rPr>
                <w:rFonts w:ascii="仿宋_GB2312" w:eastAsia="仿宋_GB2312" w:cs="仿宋_GB2312"/>
                <w:sz w:val="24"/>
                <w:szCs w:val="24"/>
              </w:rPr>
            </w:pPr>
            <w:r>
              <w:rPr>
                <w:rFonts w:hint="eastAsia" w:ascii="仿宋_GB2312" w:eastAsia="仿宋_GB2312" w:cs="仿宋_GB2312"/>
                <w:sz w:val="24"/>
                <w:szCs w:val="24"/>
              </w:rPr>
              <w:t>本课程为专业任修课。本课程共7个学分，共112学时，周学时12，讲授学时70学时，上机实验课为42学时。该课程的主要任务是使学生掌握移动应用开发中关于游戏开发中的基础知识，高级技巧，游戏引擎等手机游戏的各个环节。能够利用移动应用开发中基本技巧和技能独立完成一个完整的游戏开发。</w:t>
            </w:r>
          </w:p>
          <w:p>
            <w:pPr>
              <w:rPr>
                <w:rFonts w:ascii="仿宋_GB2312" w:eastAsia="仿宋_GB2312" w:cs="仿宋_GB2312"/>
                <w:b/>
                <w:bCs/>
                <w:sz w:val="28"/>
                <w:szCs w:val="28"/>
              </w:rPr>
            </w:pPr>
            <w:r>
              <w:rPr>
                <w:rFonts w:hint="eastAsia" w:ascii="仿宋_GB2312" w:eastAsia="仿宋_GB2312" w:cs="仿宋_GB2312"/>
                <w:b/>
                <w:bCs/>
                <w:sz w:val="28"/>
                <w:szCs w:val="28"/>
              </w:rPr>
              <w:t>二、本课程主要支撑的可考核指标点</w:t>
            </w:r>
          </w:p>
          <w:p>
            <w:pPr>
              <w:rPr>
                <w:rFonts w:ascii="仿宋_GB2312" w:eastAsia="仿宋_GB2312"/>
                <w:bCs/>
                <w:sz w:val="24"/>
                <w:szCs w:val="24"/>
              </w:rPr>
            </w:pPr>
            <w:r>
              <w:rPr>
                <w:rFonts w:hint="eastAsia" w:ascii="仿宋_GB2312" w:eastAsia="仿宋_GB2312"/>
                <w:bCs/>
                <w:sz w:val="24"/>
                <w:szCs w:val="24"/>
              </w:rPr>
              <w:t>1.3.1掌握面向对象的技术及其应用程序开发方法，以及web应用程序开发的基本流程及基本方法</w:t>
            </w:r>
          </w:p>
          <w:p>
            <w:pPr>
              <w:rPr>
                <w:rFonts w:ascii="仿宋_GB2312" w:eastAsia="仿宋_GB2312"/>
                <w:bCs/>
                <w:sz w:val="24"/>
                <w:szCs w:val="24"/>
              </w:rPr>
            </w:pPr>
            <w:r>
              <w:rPr>
                <w:rFonts w:hint="eastAsia" w:ascii="仿宋_GB2312" w:eastAsia="仿宋_GB2312"/>
                <w:bCs/>
                <w:sz w:val="24"/>
                <w:szCs w:val="24"/>
              </w:rPr>
              <w:t>1.4.1熟悉移动应用软件的基本结构、开发流程和开发方法</w:t>
            </w:r>
          </w:p>
          <w:p>
            <w:pPr>
              <w:rPr>
                <w:rFonts w:ascii="仿宋_GB2312" w:eastAsia="仿宋_GB2312"/>
                <w:bCs/>
                <w:sz w:val="24"/>
                <w:szCs w:val="24"/>
              </w:rPr>
            </w:pPr>
            <w:r>
              <w:rPr>
                <w:rFonts w:hint="eastAsia" w:ascii="仿宋_GB2312" w:eastAsia="仿宋_GB2312"/>
                <w:bCs/>
                <w:sz w:val="24"/>
                <w:szCs w:val="24"/>
              </w:rPr>
              <w:t>2.2.1能够综合运用开发语言、数据结构、数据库等信息技术进行信息系统开发</w:t>
            </w:r>
          </w:p>
          <w:p>
            <w:pPr>
              <w:rPr>
                <w:rFonts w:ascii="仿宋_GB2312" w:eastAsia="仿宋_GB2312"/>
                <w:bCs/>
                <w:sz w:val="24"/>
                <w:szCs w:val="24"/>
              </w:rPr>
            </w:pPr>
            <w:r>
              <w:rPr>
                <w:rFonts w:hint="eastAsia" w:ascii="仿宋_GB2312" w:eastAsia="仿宋_GB2312"/>
                <w:bCs/>
                <w:sz w:val="24"/>
                <w:szCs w:val="24"/>
              </w:rPr>
              <w:t>3.3.2 具有较好的适应工作的能力和团队合作精神</w:t>
            </w:r>
          </w:p>
          <w:p>
            <w:pPr>
              <w:rPr>
                <w:rFonts w:ascii="仿宋_GB2312" w:eastAsia="仿宋_GB2312"/>
                <w:b/>
                <w:bCs/>
                <w:sz w:val="28"/>
                <w:szCs w:val="28"/>
              </w:rPr>
            </w:pPr>
            <w:r>
              <w:rPr>
                <w:rFonts w:hint="eastAsia" w:ascii="仿宋_GB2312" w:eastAsia="仿宋_GB2312" w:cs="仿宋_GB2312"/>
                <w:b/>
                <w:bCs/>
                <w:sz w:val="28"/>
                <w:szCs w:val="28"/>
              </w:rPr>
              <w:t>三、教学资源情况介绍</w:t>
            </w:r>
          </w:p>
          <w:p>
            <w:pPr>
              <w:ind w:firstLine="360" w:firstLineChars="150"/>
              <w:rPr>
                <w:rFonts w:ascii="仿宋_GB2312" w:eastAsia="仿宋_GB2312" w:cs="仿宋_GB2312"/>
                <w:sz w:val="24"/>
                <w:szCs w:val="24"/>
              </w:rPr>
            </w:pPr>
            <w:r>
              <w:rPr>
                <w:rFonts w:hint="eastAsia" w:ascii="仿宋_GB2312" w:eastAsia="仿宋_GB2312" w:cs="仿宋_GB2312"/>
                <w:sz w:val="24"/>
                <w:szCs w:val="24"/>
              </w:rPr>
              <w:t>学生用书是由清华大学出版社出版的《Android游戏编程之从零开始》李华明 著，结合大纲进行适当的补充，教学参考书中超出大纲范围的内容不做讲授，由学生自学解决。学生用参考书：《Android游戏编程入门经典》。学生自学参考网站：爱奇艺：手机游戏开发视频等。</w:t>
            </w:r>
          </w:p>
          <w:p>
            <w:pPr>
              <w:rPr>
                <w:rFonts w:ascii="仿宋_GB2312" w:eastAsia="仿宋_GB2312"/>
                <w:b/>
                <w:bCs/>
                <w:sz w:val="28"/>
                <w:szCs w:val="28"/>
              </w:rPr>
            </w:pPr>
            <w:r>
              <w:rPr>
                <w:rFonts w:hint="eastAsia" w:ascii="仿宋_GB2312" w:eastAsia="仿宋_GB2312" w:cs="仿宋_GB2312"/>
                <w:b/>
                <w:bCs/>
                <w:sz w:val="28"/>
                <w:szCs w:val="28"/>
              </w:rPr>
              <w:t>四、教学方法、考核方式</w:t>
            </w:r>
          </w:p>
          <w:p>
            <w:pPr>
              <w:ind w:firstLine="480" w:firstLineChars="200"/>
              <w:rPr>
                <w:rFonts w:ascii="仿宋_GB2312" w:eastAsia="仿宋_GB2312" w:cs="仿宋_GB2312"/>
                <w:sz w:val="24"/>
                <w:szCs w:val="24"/>
              </w:rPr>
            </w:pPr>
            <w:r>
              <w:rPr>
                <w:rFonts w:hint="eastAsia" w:ascii="仿宋_GB2312" w:eastAsia="仿宋_GB2312" w:cs="仿宋_GB2312"/>
                <w:sz w:val="24"/>
                <w:szCs w:val="24"/>
              </w:rPr>
              <w:t>主要采用讲授法、直观演示法、翻转课堂、任务驱动法等教学方法结合的方式。本课程的总成绩由平时成绩和期末成绩按比例组成，总成绩=平时成绩*40%+期末成绩*60%。本课程采用上机考试课。</w:t>
            </w:r>
          </w:p>
          <w:p>
            <w:pPr>
              <w:rPr>
                <w:rFonts w:ascii="仿宋_GB2312" w:eastAsia="仿宋_GB2312"/>
                <w:b/>
                <w:bCs/>
                <w:sz w:val="28"/>
                <w:szCs w:val="28"/>
              </w:rPr>
            </w:pPr>
            <w:r>
              <w:rPr>
                <w:rFonts w:hint="eastAsia" w:ascii="仿宋_GB2312" w:eastAsia="仿宋_GB2312" w:cs="仿宋_GB2312"/>
                <w:b/>
                <w:bCs/>
                <w:sz w:val="28"/>
                <w:szCs w:val="28"/>
              </w:rPr>
              <w:t>五、其他</w:t>
            </w:r>
          </w:p>
          <w:p>
            <w:pPr>
              <w:ind w:firstLine="480" w:firstLineChars="200"/>
              <w:rPr>
                <w:b/>
                <w:bCs/>
                <w:sz w:val="32"/>
                <w:szCs w:val="32"/>
              </w:rPr>
            </w:pPr>
            <w:r>
              <w:rPr>
                <w:rFonts w:hint="eastAsia" w:ascii="仿宋_GB2312" w:eastAsia="仿宋_GB2312" w:cs="仿宋_GB2312"/>
                <w:sz w:val="24"/>
                <w:szCs w:val="24"/>
              </w:rPr>
              <w:t>根据课程特征列出需特别说明的其他信息。</w:t>
            </w:r>
          </w:p>
        </w:tc>
      </w:tr>
    </w:tbl>
    <w:p>
      <w:pPr>
        <w:jc w:val="center"/>
        <w:rPr>
          <w:rFonts w:ascii="宋体"/>
          <w:b/>
          <w:bCs/>
          <w:sz w:val="44"/>
          <w:szCs w:val="44"/>
        </w:rPr>
        <w:sectPr>
          <w:pgSz w:w="11906" w:h="16838"/>
          <w:pgMar w:top="1440" w:right="1418" w:bottom="1440" w:left="1418" w:header="851" w:footer="992" w:gutter="0"/>
          <w:cols w:space="425" w:num="1"/>
          <w:docGrid w:type="lines" w:linePitch="312" w:charSpace="0"/>
        </w:sectPr>
      </w:pPr>
    </w:p>
    <w:p>
      <w:pPr>
        <w:jc w:val="center"/>
        <w:rPr>
          <w:rFonts w:ascii="宋体"/>
          <w:b/>
          <w:bCs/>
          <w:sz w:val="44"/>
          <w:szCs w:val="44"/>
        </w:rPr>
      </w:pPr>
      <w:r>
        <w:rPr>
          <w:rFonts w:hint="eastAsia" w:ascii="宋体" w:hAnsi="宋体" w:cs="宋体"/>
          <w:b/>
          <w:bCs/>
          <w:sz w:val="44"/>
          <w:szCs w:val="44"/>
        </w:rPr>
        <w:t>课程预期学习成果教学实施计划</w:t>
      </w:r>
    </w:p>
    <w:tbl>
      <w:tblPr>
        <w:tblStyle w:val="5"/>
        <w:tblW w:w="140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268"/>
        <w:gridCol w:w="925"/>
        <w:gridCol w:w="1451"/>
        <w:gridCol w:w="4678"/>
        <w:gridCol w:w="155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blHeader/>
        </w:trPr>
        <w:tc>
          <w:tcPr>
            <w:tcW w:w="735" w:type="dxa"/>
            <w:vAlign w:val="center"/>
          </w:tcPr>
          <w:p>
            <w:pPr>
              <w:jc w:val="center"/>
              <w:rPr>
                <w:b/>
                <w:bCs/>
              </w:rPr>
            </w:pPr>
            <w:r>
              <w:rPr>
                <w:rFonts w:hint="eastAsia" w:cs="宋体"/>
                <w:b/>
                <w:bCs/>
              </w:rPr>
              <w:t>授课顺序</w:t>
            </w:r>
          </w:p>
        </w:tc>
        <w:tc>
          <w:tcPr>
            <w:tcW w:w="3268" w:type="dxa"/>
            <w:vAlign w:val="center"/>
          </w:tcPr>
          <w:p>
            <w:pPr>
              <w:jc w:val="center"/>
              <w:rPr>
                <w:b/>
                <w:bCs/>
              </w:rPr>
            </w:pPr>
            <w:r>
              <w:rPr>
                <w:rFonts w:hint="eastAsia" w:cs="宋体"/>
                <w:b/>
                <w:bCs/>
              </w:rPr>
              <w:t>教学内容</w:t>
            </w:r>
          </w:p>
        </w:tc>
        <w:tc>
          <w:tcPr>
            <w:tcW w:w="925" w:type="dxa"/>
            <w:vAlign w:val="center"/>
          </w:tcPr>
          <w:p>
            <w:pPr>
              <w:ind w:left="-105" w:leftChars="-50" w:right="-105" w:rightChars="-50"/>
              <w:jc w:val="center"/>
              <w:rPr>
                <w:b/>
                <w:bCs/>
              </w:rPr>
            </w:pPr>
            <w:r>
              <w:rPr>
                <w:rFonts w:hint="eastAsia" w:cs="宋体"/>
                <w:b/>
                <w:bCs/>
              </w:rPr>
              <w:t>课时数</w:t>
            </w:r>
          </w:p>
        </w:tc>
        <w:tc>
          <w:tcPr>
            <w:tcW w:w="1451" w:type="dxa"/>
            <w:vAlign w:val="center"/>
          </w:tcPr>
          <w:p>
            <w:pPr>
              <w:jc w:val="center"/>
              <w:rPr>
                <w:b/>
                <w:bCs/>
              </w:rPr>
            </w:pPr>
            <w:r>
              <w:rPr>
                <w:rFonts w:hint="eastAsia" w:cs="宋体"/>
                <w:b/>
                <w:bCs/>
              </w:rPr>
              <w:t>授课方式</w:t>
            </w:r>
          </w:p>
        </w:tc>
        <w:tc>
          <w:tcPr>
            <w:tcW w:w="4678" w:type="dxa"/>
            <w:vAlign w:val="center"/>
          </w:tcPr>
          <w:p>
            <w:pPr>
              <w:jc w:val="center"/>
              <w:rPr>
                <w:b/>
                <w:bCs/>
              </w:rPr>
            </w:pPr>
            <w:r>
              <w:rPr>
                <w:rFonts w:hint="eastAsia" w:cs="宋体"/>
                <w:b/>
                <w:bCs/>
              </w:rPr>
              <w:t>预期学习成果</w:t>
            </w:r>
          </w:p>
        </w:tc>
        <w:tc>
          <w:tcPr>
            <w:tcW w:w="1559" w:type="dxa"/>
            <w:vAlign w:val="center"/>
          </w:tcPr>
          <w:p>
            <w:pPr>
              <w:jc w:val="center"/>
              <w:rPr>
                <w:b/>
                <w:bCs/>
              </w:rPr>
            </w:pPr>
            <w:r>
              <w:rPr>
                <w:rFonts w:hint="eastAsia" w:cs="宋体"/>
                <w:b/>
                <w:bCs/>
              </w:rPr>
              <w:t>达成途径</w:t>
            </w:r>
          </w:p>
        </w:tc>
        <w:tc>
          <w:tcPr>
            <w:tcW w:w="1432" w:type="dxa"/>
            <w:vAlign w:val="center"/>
          </w:tcPr>
          <w:p>
            <w:pPr>
              <w:jc w:val="center"/>
              <w:rPr>
                <w:b/>
                <w:bCs/>
              </w:rPr>
            </w:pPr>
            <w:r>
              <w:rPr>
                <w:rFonts w:hint="eastAsia" w:cs="宋体"/>
                <w:b/>
                <w:bCs/>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1</w:t>
            </w:r>
          </w:p>
        </w:tc>
        <w:tc>
          <w:tcPr>
            <w:tcW w:w="3268" w:type="dxa"/>
            <w:vAlign w:val="center"/>
          </w:tcPr>
          <w:p>
            <w:pPr>
              <w:jc w:val="center"/>
              <w:rPr>
                <w:rFonts w:hint="eastAsia" w:eastAsia="宋体"/>
                <w:b/>
                <w:bCs/>
                <w:lang w:eastAsia="zh-CN"/>
              </w:rPr>
            </w:pPr>
            <w:r>
              <w:rPr>
                <w:rFonts w:hint="eastAsia"/>
                <w:b/>
                <w:bCs/>
              </w:rPr>
              <w:t>Android</w:t>
            </w:r>
            <w:r>
              <w:rPr>
                <w:rFonts w:hint="eastAsia"/>
                <w:b/>
                <w:bCs/>
                <w:lang w:val="en-US" w:eastAsia="zh-CN"/>
              </w:rPr>
              <w:t>系统概述</w:t>
            </w:r>
          </w:p>
        </w:tc>
        <w:tc>
          <w:tcPr>
            <w:tcW w:w="925" w:type="dxa"/>
            <w:vAlign w:val="center"/>
          </w:tcPr>
          <w:p>
            <w:pPr>
              <w:spacing w:line="500" w:lineRule="exact"/>
              <w:jc w:val="center"/>
              <w:rPr>
                <w:b/>
                <w:bCs/>
              </w:rPr>
            </w:pPr>
            <w:r>
              <w:rPr>
                <w:rFonts w:hint="eastAsia"/>
                <w:b/>
                <w:bCs/>
              </w:rPr>
              <w:t>2</w:t>
            </w:r>
          </w:p>
        </w:tc>
        <w:tc>
          <w:tcPr>
            <w:tcW w:w="1451" w:type="dxa"/>
            <w:vAlign w:val="center"/>
          </w:tcPr>
          <w:p>
            <w:pPr>
              <w:spacing w:line="500" w:lineRule="exact"/>
              <w:jc w:val="center"/>
              <w:rPr>
                <w:b/>
                <w:bCs/>
              </w:rPr>
            </w:pPr>
            <w:r>
              <w:rPr>
                <w:b/>
                <w:bCs/>
              </w:rPr>
              <w:t>讲授</w:t>
            </w:r>
          </w:p>
        </w:tc>
        <w:tc>
          <w:tcPr>
            <w:tcW w:w="4678" w:type="dxa"/>
            <w:vAlign w:val="center"/>
          </w:tcPr>
          <w:p>
            <w:pPr>
              <w:spacing w:line="500" w:lineRule="exact"/>
              <w:jc w:val="center"/>
              <w:rPr>
                <w:b/>
                <w:bCs/>
              </w:rPr>
            </w:pPr>
            <w:r>
              <w:rPr>
                <w:rFonts w:hint="eastAsia"/>
                <w:b/>
                <w:bCs/>
              </w:rPr>
              <w:t>Android</w:t>
            </w:r>
            <w:r>
              <w:rPr>
                <w:rFonts w:hint="eastAsia"/>
                <w:b/>
                <w:bCs/>
                <w:lang w:val="en-US" w:eastAsia="zh-CN"/>
              </w:rPr>
              <w:t>系统、</w:t>
            </w:r>
            <w:r>
              <w:rPr>
                <w:rFonts w:hint="eastAsia"/>
                <w:b/>
                <w:bCs/>
              </w:rPr>
              <w:t xml:space="preserve"> Android的体系结构</w:t>
            </w:r>
            <w:r>
              <w:rPr>
                <w:rFonts w:hint="eastAsia"/>
                <w:b/>
                <w:bCs/>
                <w:lang w:eastAsia="zh-CN"/>
              </w:rPr>
              <w:t>、</w:t>
            </w:r>
            <w:r>
              <w:rPr>
                <w:rFonts w:hint="eastAsia"/>
                <w:b/>
                <w:bCs/>
              </w:rPr>
              <w:t xml:space="preserve"> Android的应用程序</w:t>
            </w:r>
            <w:r>
              <w:rPr>
                <w:rFonts w:hint="eastAsia"/>
                <w:b/>
                <w:bCs/>
                <w:lang w:val="en-US" w:eastAsia="zh-CN"/>
              </w:rPr>
              <w:t>四大</w:t>
            </w:r>
            <w:r>
              <w:rPr>
                <w:rFonts w:hint="eastAsia"/>
                <w:b/>
                <w:bCs/>
              </w:rPr>
              <w:t>组件</w:t>
            </w:r>
          </w:p>
        </w:tc>
        <w:tc>
          <w:tcPr>
            <w:tcW w:w="1559" w:type="dxa"/>
          </w:tcPr>
          <w:p>
            <w:pPr>
              <w:spacing w:line="500" w:lineRule="exact"/>
              <w:jc w:val="center"/>
              <w:rPr>
                <w:b/>
                <w:bCs/>
              </w:rPr>
            </w:pPr>
            <w:r>
              <w:rPr>
                <w:b/>
                <w:bCs/>
              </w:rPr>
              <w:t>课堂提问</w:t>
            </w:r>
            <w:r>
              <w:rPr>
                <w:rFonts w:hint="eastAsia"/>
                <w:b/>
                <w:bCs/>
              </w:rPr>
              <w:t>、</w:t>
            </w:r>
            <w:r>
              <w:rPr>
                <w:b/>
                <w:bCs/>
              </w:rPr>
              <w:t>考试</w:t>
            </w:r>
          </w:p>
        </w:tc>
        <w:tc>
          <w:tcPr>
            <w:tcW w:w="1432" w:type="dxa"/>
          </w:tcPr>
          <w:p>
            <w:pPr>
              <w:spacing w:line="500" w:lineRule="exact"/>
              <w:rPr>
                <w:rFonts w:hint="eastAsia" w:eastAsia="宋体"/>
                <w:b/>
                <w:bCs/>
                <w:lang w:val="en-US" w:eastAsia="zh-CN"/>
              </w:rPr>
            </w:pPr>
            <w:r>
              <w:rPr>
                <w:rFonts w:hint="eastAsia"/>
                <w:b/>
                <w:bCs/>
              </w:rPr>
              <w:t>体系结构</w:t>
            </w:r>
            <w:r>
              <w:rPr>
                <w:rFonts w:hint="eastAsia"/>
                <w:b/>
                <w:bCs/>
                <w:lang w:val="en-US" w:eastAsia="zh-CN"/>
              </w:rPr>
              <w:t>与四大组件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2</w:t>
            </w:r>
          </w:p>
        </w:tc>
        <w:tc>
          <w:tcPr>
            <w:tcW w:w="3268" w:type="dxa"/>
            <w:vAlign w:val="center"/>
          </w:tcPr>
          <w:p>
            <w:pPr>
              <w:spacing w:line="500" w:lineRule="exact"/>
              <w:jc w:val="center"/>
              <w:rPr>
                <w:rFonts w:hint="eastAsia" w:eastAsia="宋体"/>
                <w:b/>
                <w:bCs/>
                <w:lang w:val="en-US" w:eastAsia="zh-CN"/>
              </w:rPr>
            </w:pPr>
            <w:r>
              <w:rPr>
                <w:rFonts w:hint="eastAsia"/>
                <w:b/>
                <w:bCs/>
              </w:rPr>
              <w:t>游戏开发前期</w:t>
            </w:r>
            <w:r>
              <w:rPr>
                <w:rFonts w:hint="eastAsia"/>
                <w:b/>
                <w:bCs/>
                <w:lang w:val="en-US" w:eastAsia="zh-CN"/>
              </w:rPr>
              <w:t>准</w:t>
            </w:r>
          </w:p>
        </w:tc>
        <w:tc>
          <w:tcPr>
            <w:tcW w:w="925" w:type="dxa"/>
            <w:vAlign w:val="center"/>
          </w:tcPr>
          <w:p>
            <w:pPr>
              <w:spacing w:line="500" w:lineRule="exact"/>
              <w:jc w:val="center"/>
              <w:rPr>
                <w:rFonts w:hint="eastAsia" w:eastAsia="宋体"/>
                <w:b/>
                <w:bCs/>
                <w:lang w:val="en-US" w:eastAsia="zh-CN"/>
              </w:rPr>
            </w:pPr>
            <w:r>
              <w:rPr>
                <w:rFonts w:hint="eastAsia"/>
                <w:b/>
                <w:bCs/>
                <w:lang w:val="en-US" w:eastAsia="zh-CN"/>
              </w:rPr>
              <w:t>2+2</w:t>
            </w:r>
          </w:p>
        </w:tc>
        <w:tc>
          <w:tcPr>
            <w:tcW w:w="1451" w:type="dxa"/>
          </w:tcPr>
          <w:p>
            <w:pPr>
              <w:jc w:val="center"/>
              <w:rPr>
                <w:rFonts w:hint="eastAsia" w:eastAsia="宋体"/>
                <w:lang w:val="en-US" w:eastAsia="zh-CN"/>
              </w:rPr>
            </w:pPr>
            <w:r>
              <w:rPr>
                <w:b/>
                <w:bCs/>
              </w:rPr>
              <w:t>讲授</w:t>
            </w:r>
            <w:r>
              <w:rPr>
                <w:rFonts w:hint="eastAsia"/>
                <w:b/>
                <w:bCs/>
                <w:lang w:val="en-US" w:eastAsia="zh-CN"/>
              </w:rPr>
              <w:t>+上机</w:t>
            </w:r>
          </w:p>
        </w:tc>
        <w:tc>
          <w:tcPr>
            <w:tcW w:w="4678" w:type="dxa"/>
            <w:vAlign w:val="center"/>
          </w:tcPr>
          <w:p>
            <w:pPr>
              <w:spacing w:line="500" w:lineRule="exact"/>
              <w:jc w:val="center"/>
              <w:rPr>
                <w:b/>
                <w:bCs/>
              </w:rPr>
            </w:pPr>
            <w:r>
              <w:rPr>
                <w:rFonts w:hint="eastAsia"/>
                <w:b/>
                <w:bCs/>
              </w:rPr>
              <w:t xml:space="preserve">   创建</w:t>
            </w:r>
            <w:r>
              <w:rPr>
                <w:rFonts w:hint="eastAsia"/>
                <w:b/>
                <w:bCs/>
                <w:lang w:val="en-US" w:eastAsia="zh-CN"/>
              </w:rPr>
              <w:t>第一个Android</w:t>
            </w:r>
            <w:r>
              <w:rPr>
                <w:rFonts w:hint="eastAsia"/>
                <w:b/>
                <w:bCs/>
              </w:rPr>
              <w:t>应用程序</w:t>
            </w:r>
            <w:r>
              <w:rPr>
                <w:rFonts w:hint="eastAsia"/>
                <w:b/>
                <w:bCs/>
                <w:lang w:eastAsia="zh-CN"/>
              </w:rPr>
              <w:t>、</w:t>
            </w:r>
            <w:r>
              <w:rPr>
                <w:rFonts w:hint="eastAsia"/>
                <w:b/>
                <w:bCs/>
              </w:rPr>
              <w:t>应用程序结构分析</w:t>
            </w:r>
            <w:r>
              <w:rPr>
                <w:rFonts w:hint="eastAsia"/>
                <w:b/>
                <w:bCs/>
                <w:lang w:eastAsia="zh-CN"/>
              </w:rPr>
              <w:t>、</w:t>
            </w:r>
            <w:r>
              <w:rPr>
                <w:rFonts w:hint="eastAsia"/>
                <w:b/>
                <w:bCs/>
              </w:rPr>
              <w:t>调试应用程序</w:t>
            </w:r>
            <w:r>
              <w:rPr>
                <w:rFonts w:hint="eastAsia"/>
                <w:b/>
                <w:bCs/>
                <w:lang w:val="en-US" w:eastAsia="zh-CN"/>
              </w:rPr>
              <w:t>和</w:t>
            </w:r>
            <w:r>
              <w:rPr>
                <w:rFonts w:hint="eastAsia"/>
                <w:b/>
                <w:bCs/>
              </w:rPr>
              <w:t>导入已存在项目</w:t>
            </w:r>
          </w:p>
        </w:tc>
        <w:tc>
          <w:tcPr>
            <w:tcW w:w="1559" w:type="dxa"/>
          </w:tcPr>
          <w:p>
            <w:pPr>
              <w:spacing w:line="500" w:lineRule="exact"/>
              <w:jc w:val="center"/>
              <w:rPr>
                <w:b/>
                <w:bCs/>
              </w:rPr>
            </w:pPr>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lang w:val="en-US" w:eastAsia="zh-CN"/>
              </w:rPr>
            </w:pPr>
            <w:r>
              <w:rPr>
                <w:rFonts w:hint="eastAsia"/>
                <w:lang w:val="en-US" w:eastAsia="zh-CN"/>
              </w:rPr>
              <w:t>程序结构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3</w:t>
            </w:r>
          </w:p>
        </w:tc>
        <w:tc>
          <w:tcPr>
            <w:tcW w:w="3268" w:type="dxa"/>
            <w:vAlign w:val="center"/>
          </w:tcPr>
          <w:p>
            <w:pPr>
              <w:spacing w:line="500" w:lineRule="exact"/>
              <w:jc w:val="center"/>
              <w:rPr>
                <w:b/>
                <w:bCs/>
              </w:rPr>
            </w:pPr>
            <w:r>
              <w:rPr>
                <w:rFonts w:hint="eastAsia"/>
                <w:b/>
                <w:bCs/>
              </w:rPr>
              <w:t>Android用户界面开发</w:t>
            </w:r>
          </w:p>
        </w:tc>
        <w:tc>
          <w:tcPr>
            <w:tcW w:w="925" w:type="dxa"/>
            <w:vAlign w:val="center"/>
          </w:tcPr>
          <w:p>
            <w:pPr>
              <w:spacing w:line="500" w:lineRule="exact"/>
              <w:jc w:val="center"/>
              <w:rPr>
                <w:rFonts w:hint="eastAsia" w:eastAsia="宋体"/>
                <w:b/>
                <w:bCs/>
                <w:lang w:val="en-US" w:eastAsia="zh-CN"/>
              </w:rPr>
            </w:pPr>
            <w:r>
              <w:rPr>
                <w:rFonts w:hint="eastAsia"/>
                <w:b/>
                <w:bCs/>
              </w:rPr>
              <w:t>2</w:t>
            </w:r>
            <w:r>
              <w:rPr>
                <w:rFonts w:hint="eastAsia"/>
                <w:b/>
                <w:bCs/>
                <w:lang w:val="en-US" w:eastAsia="zh-CN"/>
              </w:rPr>
              <w:t>+2</w:t>
            </w:r>
          </w:p>
        </w:tc>
        <w:tc>
          <w:tcPr>
            <w:tcW w:w="1451" w:type="dxa"/>
          </w:tcPr>
          <w:p>
            <w:pPr>
              <w:jc w:val="center"/>
            </w:pPr>
            <w:r>
              <w:rPr>
                <w:b/>
                <w:bCs/>
              </w:rPr>
              <w:t>讲授</w:t>
            </w:r>
            <w:r>
              <w:rPr>
                <w:rFonts w:hint="eastAsia"/>
                <w:b/>
                <w:bCs/>
                <w:lang w:val="en-US" w:eastAsia="zh-CN"/>
              </w:rPr>
              <w:t>+上机</w:t>
            </w:r>
          </w:p>
        </w:tc>
        <w:tc>
          <w:tcPr>
            <w:tcW w:w="4678" w:type="dxa"/>
            <w:vAlign w:val="center"/>
          </w:tcPr>
          <w:p>
            <w:pPr>
              <w:spacing w:line="500" w:lineRule="exact"/>
              <w:jc w:val="center"/>
              <w:rPr>
                <w:b/>
                <w:bCs/>
              </w:rPr>
            </w:pPr>
            <w:r>
              <w:rPr>
                <w:rFonts w:hint="eastAsia"/>
                <w:b/>
                <w:bCs/>
              </w:rPr>
              <w:t>用户界面开发简介</w:t>
            </w:r>
            <w:r>
              <w:rPr>
                <w:rFonts w:hint="eastAsia"/>
                <w:b/>
                <w:bCs/>
                <w:lang w:eastAsia="zh-CN"/>
              </w:rPr>
              <w:t>、</w:t>
            </w:r>
            <w:r>
              <w:rPr>
                <w:rFonts w:hint="eastAsia"/>
                <w:b/>
                <w:bCs/>
              </w:rPr>
              <w:t xml:space="preserve"> 单个Activity的用户界面</w:t>
            </w:r>
            <w:r>
              <w:rPr>
                <w:rFonts w:hint="eastAsia"/>
                <w:b/>
                <w:bCs/>
                <w:lang w:eastAsia="zh-CN"/>
              </w:rPr>
              <w:t>、</w:t>
            </w:r>
            <w:r>
              <w:rPr>
                <w:rFonts w:hint="eastAsia"/>
                <w:b/>
                <w:bCs/>
              </w:rPr>
              <w:t xml:space="preserve"> 多个Activity的用户界面</w:t>
            </w:r>
          </w:p>
        </w:tc>
        <w:tc>
          <w:tcPr>
            <w:tcW w:w="1559" w:type="dxa"/>
          </w:tcPr>
          <w:p>
            <w:r>
              <w:rPr>
                <w:b/>
                <w:bCs/>
              </w:rPr>
              <w:t>课堂提问</w:t>
            </w:r>
            <w:r>
              <w:rPr>
                <w:rFonts w:hint="eastAsia"/>
                <w:b/>
                <w:bCs/>
              </w:rPr>
              <w:t>、</w:t>
            </w:r>
            <w:r>
              <w:rPr>
                <w:rFonts w:hint="eastAsia"/>
                <w:b/>
                <w:bCs/>
                <w:lang w:val="en-US" w:eastAsia="zh-CN"/>
              </w:rPr>
              <w:t>上机练习</w:t>
            </w:r>
          </w:p>
        </w:tc>
        <w:tc>
          <w:tcPr>
            <w:tcW w:w="1432" w:type="dxa"/>
          </w:tcPr>
          <w:p>
            <w:r>
              <w:rPr>
                <w:rFonts w:hint="eastAsia"/>
                <w:b/>
                <w:bCs/>
              </w:rPr>
              <w:t>多个Activity的用户界面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4</w:t>
            </w:r>
          </w:p>
        </w:tc>
        <w:tc>
          <w:tcPr>
            <w:tcW w:w="3268" w:type="dxa"/>
            <w:vAlign w:val="center"/>
          </w:tcPr>
          <w:p>
            <w:pPr>
              <w:spacing w:line="500" w:lineRule="exact"/>
              <w:jc w:val="center"/>
              <w:rPr>
                <w:b/>
                <w:bCs/>
              </w:rPr>
            </w:pPr>
            <w:r>
              <w:rPr>
                <w:rFonts w:hint="eastAsia"/>
                <w:b/>
                <w:bCs/>
              </w:rPr>
              <w:t>游戏开发的基本UI设计</w:t>
            </w:r>
          </w:p>
        </w:tc>
        <w:tc>
          <w:tcPr>
            <w:tcW w:w="925" w:type="dxa"/>
            <w:vAlign w:val="center"/>
          </w:tcPr>
          <w:p>
            <w:pPr>
              <w:spacing w:line="500" w:lineRule="exact"/>
              <w:jc w:val="center"/>
              <w:rPr>
                <w:rFonts w:hint="eastAsia" w:eastAsia="宋体"/>
                <w:b/>
                <w:bCs/>
                <w:lang w:val="en-US" w:eastAsia="zh-CN"/>
              </w:rPr>
            </w:pPr>
            <w:r>
              <w:rPr>
                <w:rFonts w:hint="eastAsia"/>
                <w:b/>
                <w:bCs/>
                <w:lang w:val="en-US" w:eastAsia="zh-CN"/>
              </w:rPr>
              <w:t>4+4</w:t>
            </w:r>
          </w:p>
        </w:tc>
        <w:tc>
          <w:tcPr>
            <w:tcW w:w="1451" w:type="dxa"/>
          </w:tcPr>
          <w:p>
            <w:pPr>
              <w:jc w:val="center"/>
            </w:pPr>
            <w:r>
              <w:rPr>
                <w:b/>
                <w:bCs/>
              </w:rPr>
              <w:t>讲授</w:t>
            </w:r>
            <w:r>
              <w:rPr>
                <w:rFonts w:hint="eastAsia"/>
                <w:b/>
                <w:bCs/>
                <w:lang w:val="en-US" w:eastAsia="zh-CN"/>
              </w:rPr>
              <w:t>+上机</w:t>
            </w:r>
          </w:p>
        </w:tc>
        <w:tc>
          <w:tcPr>
            <w:tcW w:w="4678" w:type="dxa"/>
            <w:vAlign w:val="center"/>
          </w:tcPr>
          <w:p>
            <w:pPr>
              <w:spacing w:line="500" w:lineRule="exact"/>
              <w:jc w:val="center"/>
              <w:rPr>
                <w:b/>
                <w:bCs/>
              </w:rPr>
            </w:pPr>
            <w:r>
              <w:rPr>
                <w:rFonts w:hint="eastAsia"/>
                <w:b/>
                <w:bCs/>
              </w:rPr>
              <w:t xml:space="preserve"> Android常用基础UI控件</w:t>
            </w:r>
            <w:r>
              <w:rPr>
                <w:rFonts w:hint="eastAsia"/>
                <w:b/>
                <w:bCs/>
                <w:lang w:eastAsia="zh-CN"/>
              </w:rPr>
              <w:t>（</w:t>
            </w:r>
            <w:r>
              <w:rPr>
                <w:b/>
                <w:bCs/>
              </w:rPr>
              <w:t>Button</w:t>
            </w:r>
            <w:r>
              <w:rPr>
                <w:rFonts w:hint="eastAsia"/>
                <w:b/>
                <w:bCs/>
              </w:rPr>
              <w:t>、</w:t>
            </w:r>
            <w:r>
              <w:rPr>
                <w:b/>
                <w:bCs/>
              </w:rPr>
              <w:t>Layout</w:t>
            </w:r>
            <w:r>
              <w:rPr>
                <w:rFonts w:hint="eastAsia"/>
                <w:b/>
                <w:bCs/>
              </w:rPr>
              <w:t>、</w:t>
            </w:r>
            <w:r>
              <w:rPr>
                <w:b/>
                <w:bCs/>
              </w:rPr>
              <w:t>EditText和checkBox</w:t>
            </w:r>
            <w:r>
              <w:rPr>
                <w:rFonts w:hint="eastAsia"/>
                <w:b/>
                <w:bCs/>
                <w:lang w:val="en-US" w:eastAsia="zh-CN"/>
              </w:rPr>
              <w:t>等</w:t>
            </w:r>
            <w:r>
              <w:rPr>
                <w:rFonts w:hint="eastAsia"/>
                <w:b/>
                <w:bCs/>
                <w:lang w:eastAsia="zh-CN"/>
              </w:rPr>
              <w:t>）、</w:t>
            </w:r>
            <w:r>
              <w:rPr>
                <w:rFonts w:hint="eastAsia"/>
                <w:b/>
                <w:bCs/>
              </w:rPr>
              <w:t xml:space="preserve"> Android布局管理</w:t>
            </w:r>
            <w:r>
              <w:rPr>
                <w:rFonts w:hint="eastAsia"/>
                <w:b/>
                <w:bCs/>
                <w:lang w:eastAsia="zh-CN"/>
              </w:rPr>
              <w:t>、</w:t>
            </w:r>
            <w:r>
              <w:rPr>
                <w:rFonts w:hint="eastAsia"/>
                <w:b/>
                <w:bCs/>
              </w:rPr>
              <w:t xml:space="preserve">  Android事件处理机制</w:t>
            </w:r>
            <w:r>
              <w:rPr>
                <w:b/>
                <w:bCs/>
              </w:rPr>
              <w:t>的使用</w:t>
            </w:r>
          </w:p>
        </w:tc>
        <w:tc>
          <w:tcPr>
            <w:tcW w:w="1559" w:type="dxa"/>
          </w:tcPr>
          <w:p>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lang w:val="en-US" w:eastAsia="zh-CN"/>
              </w:rPr>
            </w:pPr>
            <w:r>
              <w:rPr>
                <w:rFonts w:hint="eastAsia"/>
                <w:lang w:val="en-US" w:eastAsia="zh-CN"/>
              </w:rPr>
              <w:t>游戏登录界面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5</w:t>
            </w:r>
          </w:p>
        </w:tc>
        <w:tc>
          <w:tcPr>
            <w:tcW w:w="3268" w:type="dxa"/>
            <w:vAlign w:val="center"/>
          </w:tcPr>
          <w:p>
            <w:pPr>
              <w:spacing w:line="500" w:lineRule="exact"/>
              <w:jc w:val="center"/>
              <w:rPr>
                <w:b/>
                <w:bCs/>
              </w:rPr>
            </w:pPr>
            <w:r>
              <w:rPr>
                <w:rFonts w:hint="eastAsia"/>
                <w:b/>
                <w:bCs/>
              </w:rPr>
              <w:t>游戏开发中数据存储开发</w:t>
            </w:r>
          </w:p>
        </w:tc>
        <w:tc>
          <w:tcPr>
            <w:tcW w:w="925" w:type="dxa"/>
            <w:vAlign w:val="center"/>
          </w:tcPr>
          <w:p>
            <w:pPr>
              <w:spacing w:line="500" w:lineRule="exact"/>
              <w:jc w:val="center"/>
              <w:rPr>
                <w:rFonts w:hint="eastAsia" w:eastAsia="宋体"/>
                <w:b/>
                <w:bCs/>
                <w:lang w:val="en-US" w:eastAsia="zh-CN"/>
              </w:rPr>
            </w:pPr>
            <w:r>
              <w:rPr>
                <w:rFonts w:hint="eastAsia"/>
                <w:b/>
                <w:bCs/>
                <w:lang w:val="en-US" w:eastAsia="zh-CN"/>
              </w:rPr>
              <w:t>4+4</w:t>
            </w:r>
          </w:p>
        </w:tc>
        <w:tc>
          <w:tcPr>
            <w:tcW w:w="1451" w:type="dxa"/>
          </w:tcPr>
          <w:p>
            <w:pPr>
              <w:jc w:val="center"/>
            </w:pPr>
            <w:r>
              <w:rPr>
                <w:b/>
                <w:bCs/>
              </w:rPr>
              <w:t>讲授</w:t>
            </w:r>
            <w:r>
              <w:rPr>
                <w:rFonts w:hint="eastAsia"/>
                <w:b/>
                <w:bCs/>
                <w:lang w:val="en-US" w:eastAsia="zh-CN"/>
              </w:rPr>
              <w:t>+上机</w:t>
            </w:r>
          </w:p>
        </w:tc>
        <w:tc>
          <w:tcPr>
            <w:tcW w:w="4678" w:type="dxa"/>
            <w:vAlign w:val="center"/>
          </w:tcPr>
          <w:p>
            <w:pPr>
              <w:spacing w:line="500" w:lineRule="exact"/>
              <w:jc w:val="center"/>
              <w:rPr>
                <w:b/>
                <w:bCs/>
              </w:rPr>
            </w:pPr>
            <w:r>
              <w:rPr>
                <w:rFonts w:hint="eastAsia"/>
                <w:b/>
                <w:bCs/>
                <w:lang w:val="en-US" w:eastAsia="zh-CN"/>
              </w:rPr>
              <w:t>数据存储的</w:t>
            </w:r>
            <w:r>
              <w:rPr>
                <w:rFonts w:hint="eastAsia"/>
                <w:b/>
                <w:bCs/>
              </w:rPr>
              <w:t>SharedPreferences</w:t>
            </w:r>
            <w:r>
              <w:rPr>
                <w:rFonts w:hint="eastAsia"/>
                <w:b/>
                <w:bCs/>
                <w:lang w:eastAsia="zh-CN"/>
              </w:rPr>
              <w:t>、</w:t>
            </w:r>
            <w:r>
              <w:rPr>
                <w:rFonts w:hint="eastAsia"/>
                <w:b/>
                <w:bCs/>
              </w:rPr>
              <w:t>Files</w:t>
            </w:r>
            <w:r>
              <w:rPr>
                <w:rFonts w:hint="eastAsia"/>
                <w:b/>
                <w:bCs/>
                <w:lang w:eastAsia="zh-CN"/>
              </w:rPr>
              <w:t>、</w:t>
            </w:r>
            <w:r>
              <w:rPr>
                <w:rFonts w:hint="eastAsia"/>
                <w:b/>
                <w:bCs/>
              </w:rPr>
              <w:t>SQLite</w:t>
            </w:r>
            <w:r>
              <w:rPr>
                <w:rFonts w:hint="eastAsia"/>
                <w:b/>
                <w:bCs/>
                <w:lang w:eastAsia="zh-CN"/>
              </w:rPr>
              <w:t>、</w:t>
            </w:r>
            <w:r>
              <w:rPr>
                <w:rFonts w:hint="eastAsia"/>
                <w:b/>
                <w:bCs/>
              </w:rPr>
              <w:t xml:space="preserve"> Network</w:t>
            </w:r>
            <w:r>
              <w:rPr>
                <w:rFonts w:hint="eastAsia"/>
                <w:b/>
                <w:bCs/>
                <w:lang w:val="en-US" w:eastAsia="zh-CN"/>
              </w:rPr>
              <w:t>和</w:t>
            </w:r>
            <w:r>
              <w:rPr>
                <w:rFonts w:hint="eastAsia"/>
                <w:b/>
                <w:bCs/>
              </w:rPr>
              <w:t xml:space="preserve"> ContentProvider</w:t>
            </w:r>
          </w:p>
        </w:tc>
        <w:tc>
          <w:tcPr>
            <w:tcW w:w="1559" w:type="dxa"/>
          </w:tcPr>
          <w:p>
            <w:pPr>
              <w:rPr>
                <w:rFonts w:hint="eastAsia" w:eastAsia="宋体"/>
                <w:lang w:val="en-US" w:eastAsia="zh-CN"/>
              </w:rPr>
            </w:pPr>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lang w:val="en-US" w:eastAsia="zh-CN"/>
              </w:rPr>
            </w:pPr>
            <w:r>
              <w:rPr>
                <w:rFonts w:hint="eastAsia"/>
                <w:lang w:val="en-US" w:eastAsia="zh-CN"/>
              </w:rPr>
              <w:t>Sqlite游戏数据存储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6</w:t>
            </w:r>
          </w:p>
        </w:tc>
        <w:tc>
          <w:tcPr>
            <w:tcW w:w="3268" w:type="dxa"/>
            <w:vAlign w:val="center"/>
          </w:tcPr>
          <w:p>
            <w:pPr>
              <w:spacing w:line="500" w:lineRule="exact"/>
              <w:jc w:val="center"/>
              <w:rPr>
                <w:b/>
                <w:bCs/>
              </w:rPr>
            </w:pPr>
            <w:r>
              <w:rPr>
                <w:rFonts w:hint="eastAsia"/>
                <w:b/>
                <w:bCs/>
              </w:rPr>
              <w:t>游戏开发中高级UI设计</w:t>
            </w:r>
          </w:p>
        </w:tc>
        <w:tc>
          <w:tcPr>
            <w:tcW w:w="925" w:type="dxa"/>
            <w:vAlign w:val="center"/>
          </w:tcPr>
          <w:p>
            <w:pPr>
              <w:spacing w:line="500" w:lineRule="exact"/>
              <w:jc w:val="center"/>
              <w:rPr>
                <w:rFonts w:hint="eastAsia" w:eastAsia="宋体"/>
                <w:b/>
                <w:bCs/>
                <w:lang w:val="en-US" w:eastAsia="zh-CN"/>
              </w:rPr>
            </w:pPr>
            <w:r>
              <w:rPr>
                <w:rFonts w:hint="eastAsia"/>
                <w:b/>
                <w:bCs/>
              </w:rPr>
              <w:t>2</w:t>
            </w:r>
            <w:r>
              <w:rPr>
                <w:rFonts w:hint="eastAsia"/>
                <w:b/>
                <w:bCs/>
                <w:lang w:val="en-US" w:eastAsia="zh-CN"/>
              </w:rPr>
              <w:t>+4</w:t>
            </w:r>
          </w:p>
        </w:tc>
        <w:tc>
          <w:tcPr>
            <w:tcW w:w="1451" w:type="dxa"/>
          </w:tcPr>
          <w:p>
            <w:pPr>
              <w:jc w:val="center"/>
            </w:pPr>
            <w:r>
              <w:rPr>
                <w:b/>
                <w:bCs/>
              </w:rPr>
              <w:t>讲授</w:t>
            </w:r>
            <w:r>
              <w:rPr>
                <w:rFonts w:hint="eastAsia"/>
                <w:b/>
                <w:bCs/>
                <w:lang w:val="en-US" w:eastAsia="zh-CN"/>
              </w:rPr>
              <w:t>+上机</w:t>
            </w:r>
          </w:p>
        </w:tc>
        <w:tc>
          <w:tcPr>
            <w:tcW w:w="4678" w:type="dxa"/>
            <w:vAlign w:val="center"/>
          </w:tcPr>
          <w:p>
            <w:pPr>
              <w:spacing w:line="500" w:lineRule="exact"/>
              <w:jc w:val="center"/>
              <w:rPr>
                <w:rFonts w:hint="eastAsia" w:eastAsia="宋体"/>
                <w:b/>
                <w:bCs/>
                <w:lang w:val="en-US" w:eastAsia="zh-CN"/>
              </w:rPr>
            </w:pPr>
            <w:r>
              <w:rPr>
                <w:rFonts w:hint="eastAsia"/>
                <w:b/>
                <w:bCs/>
              </w:rPr>
              <w:t xml:space="preserve"> Android菜单</w:t>
            </w:r>
            <w:r>
              <w:rPr>
                <w:rFonts w:hint="eastAsia"/>
                <w:b/>
                <w:bCs/>
                <w:lang w:val="en-US" w:eastAsia="zh-CN"/>
              </w:rPr>
              <w:t>和</w:t>
            </w:r>
            <w:r>
              <w:rPr>
                <w:rFonts w:hint="eastAsia"/>
                <w:b/>
                <w:bCs/>
              </w:rPr>
              <w:t>列表</w:t>
            </w:r>
            <w:r>
              <w:rPr>
                <w:rFonts w:hint="eastAsia"/>
                <w:b/>
                <w:bCs/>
                <w:lang w:eastAsia="zh-CN"/>
              </w:rPr>
              <w:t>、</w:t>
            </w:r>
            <w:r>
              <w:rPr>
                <w:rFonts w:hint="eastAsia"/>
                <w:b/>
                <w:bCs/>
              </w:rPr>
              <w:t xml:space="preserve"> Android提示方法</w:t>
            </w:r>
            <w:r>
              <w:rPr>
                <w:rFonts w:hint="eastAsia"/>
                <w:b/>
                <w:bCs/>
                <w:lang w:eastAsia="zh-CN"/>
              </w:rPr>
              <w:t>、</w:t>
            </w:r>
            <w:r>
              <w:rPr>
                <w:rFonts w:hint="eastAsia"/>
                <w:b/>
                <w:bCs/>
              </w:rPr>
              <w:t>ActionBar</w:t>
            </w:r>
            <w:r>
              <w:rPr>
                <w:rFonts w:hint="eastAsia"/>
                <w:b/>
                <w:bCs/>
                <w:lang w:eastAsia="zh-CN"/>
              </w:rPr>
              <w:t>、</w:t>
            </w:r>
            <w:r>
              <w:rPr>
                <w:rFonts w:hint="eastAsia"/>
                <w:b/>
                <w:bCs/>
                <w:lang w:val="en-US" w:eastAsia="zh-CN"/>
              </w:rPr>
              <w:t>自定义控件</w:t>
            </w:r>
          </w:p>
        </w:tc>
        <w:tc>
          <w:tcPr>
            <w:tcW w:w="1559" w:type="dxa"/>
          </w:tcPr>
          <w:p>
            <w:r>
              <w:rPr>
                <w:b/>
                <w:bCs/>
              </w:rPr>
              <w:t>课堂提问</w:t>
            </w:r>
            <w:r>
              <w:rPr>
                <w:rFonts w:hint="eastAsia"/>
                <w:b/>
                <w:bCs/>
              </w:rPr>
              <w:t>、</w:t>
            </w:r>
            <w:r>
              <w:rPr>
                <w:b/>
                <w:bCs/>
              </w:rPr>
              <w:t>考试</w:t>
            </w:r>
          </w:p>
        </w:tc>
        <w:tc>
          <w:tcPr>
            <w:tcW w:w="1432" w:type="dxa"/>
          </w:tcPr>
          <w:p>
            <w:pPr>
              <w:rPr>
                <w:rFonts w:hint="eastAsia" w:eastAsia="宋体"/>
                <w:lang w:val="en-US" w:eastAsia="zh-CN"/>
              </w:rPr>
            </w:pPr>
            <w:r>
              <w:rPr>
                <w:rFonts w:hint="eastAsia"/>
                <w:lang w:val="en-US" w:eastAsia="zh-CN"/>
              </w:rPr>
              <w:t>打地鼠游戏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7</w:t>
            </w:r>
          </w:p>
        </w:tc>
        <w:tc>
          <w:tcPr>
            <w:tcW w:w="3268" w:type="dxa"/>
            <w:vAlign w:val="center"/>
          </w:tcPr>
          <w:p>
            <w:pPr>
              <w:spacing w:line="500" w:lineRule="exact"/>
              <w:jc w:val="center"/>
              <w:rPr>
                <w:b/>
                <w:bCs/>
              </w:rPr>
            </w:pPr>
            <w:r>
              <w:rPr>
                <w:b/>
                <w:bCs/>
              </w:rPr>
              <w:t>游戏开发视图框架</w:t>
            </w:r>
          </w:p>
        </w:tc>
        <w:tc>
          <w:tcPr>
            <w:tcW w:w="925" w:type="dxa"/>
            <w:vAlign w:val="center"/>
          </w:tcPr>
          <w:p>
            <w:pPr>
              <w:spacing w:line="500" w:lineRule="exact"/>
              <w:jc w:val="center"/>
              <w:rPr>
                <w:rFonts w:hint="eastAsia" w:eastAsia="宋体"/>
                <w:b/>
                <w:bCs/>
                <w:lang w:val="en-US" w:eastAsia="zh-CN"/>
              </w:rPr>
            </w:pPr>
            <w:r>
              <w:rPr>
                <w:rFonts w:hint="eastAsia"/>
                <w:b/>
                <w:bCs/>
              </w:rPr>
              <w:t>2</w:t>
            </w:r>
            <w:r>
              <w:rPr>
                <w:rFonts w:hint="eastAsia"/>
                <w:b/>
                <w:bCs/>
                <w:lang w:val="en-US" w:eastAsia="zh-CN"/>
              </w:rPr>
              <w:t>+2</w:t>
            </w:r>
          </w:p>
        </w:tc>
        <w:tc>
          <w:tcPr>
            <w:tcW w:w="1451" w:type="dxa"/>
            <w:vAlign w:val="top"/>
          </w:tcPr>
          <w:p>
            <w:pPr>
              <w:jc w:val="center"/>
              <w:rPr>
                <w:b/>
                <w:bCs/>
              </w:rPr>
            </w:pPr>
            <w:r>
              <w:rPr>
                <w:b/>
                <w:bCs/>
              </w:rPr>
              <w:t>讲授</w:t>
            </w:r>
            <w:r>
              <w:rPr>
                <w:rFonts w:hint="eastAsia"/>
                <w:b/>
                <w:bCs/>
                <w:lang w:val="en-US" w:eastAsia="zh-CN"/>
              </w:rPr>
              <w:t>+上机</w:t>
            </w:r>
          </w:p>
        </w:tc>
        <w:tc>
          <w:tcPr>
            <w:tcW w:w="4678" w:type="dxa"/>
            <w:vAlign w:val="center"/>
          </w:tcPr>
          <w:p>
            <w:pPr>
              <w:spacing w:line="500" w:lineRule="exact"/>
              <w:jc w:val="center"/>
              <w:rPr>
                <w:b/>
                <w:bCs/>
              </w:rPr>
            </w:pPr>
            <w:r>
              <w:rPr>
                <w:b/>
                <w:bCs/>
              </w:rPr>
              <w:t>开发中三种视图View游戏框架</w:t>
            </w:r>
            <w:r>
              <w:rPr>
                <w:rFonts w:hint="eastAsia"/>
                <w:b/>
                <w:bCs/>
              </w:rPr>
              <w:t>、</w:t>
            </w:r>
            <w:r>
              <w:rPr>
                <w:b/>
                <w:bCs/>
              </w:rPr>
              <w:t>surfaceview</w:t>
            </w:r>
            <w:r>
              <w:rPr>
                <w:rFonts w:hint="eastAsia"/>
                <w:b/>
                <w:bCs/>
              </w:rPr>
              <w:t>和GLSurfaceView框架</w:t>
            </w:r>
          </w:p>
        </w:tc>
        <w:tc>
          <w:tcPr>
            <w:tcW w:w="1559" w:type="dxa"/>
          </w:tcPr>
          <w:p>
            <w:pPr>
              <w:rPr>
                <w:b/>
                <w:bCs/>
              </w:rPr>
            </w:pPr>
            <w:r>
              <w:rPr>
                <w:b/>
                <w:bCs/>
              </w:rPr>
              <w:t>课堂提问</w:t>
            </w:r>
            <w:r>
              <w:rPr>
                <w:rFonts w:hint="eastAsia"/>
                <w:b/>
                <w:bCs/>
              </w:rPr>
              <w:t>、</w:t>
            </w:r>
            <w:r>
              <w:rPr>
                <w:rFonts w:hint="eastAsia"/>
                <w:b/>
                <w:bCs/>
                <w:lang w:val="en-US" w:eastAsia="zh-CN"/>
              </w:rPr>
              <w:t>上机练习</w:t>
            </w:r>
          </w:p>
        </w:tc>
        <w:tc>
          <w:tcPr>
            <w:tcW w:w="1432"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8</w:t>
            </w:r>
          </w:p>
        </w:tc>
        <w:tc>
          <w:tcPr>
            <w:tcW w:w="3268" w:type="dxa"/>
            <w:vAlign w:val="center"/>
          </w:tcPr>
          <w:p>
            <w:pPr>
              <w:spacing w:line="500" w:lineRule="exact"/>
              <w:jc w:val="center"/>
              <w:rPr>
                <w:b/>
                <w:bCs/>
              </w:rPr>
            </w:pPr>
            <w:r>
              <w:rPr>
                <w:rFonts w:hint="eastAsia"/>
                <w:b/>
                <w:bCs/>
              </w:rPr>
              <w:t>游戏中图形图像类开发</w:t>
            </w:r>
          </w:p>
        </w:tc>
        <w:tc>
          <w:tcPr>
            <w:tcW w:w="925" w:type="dxa"/>
            <w:vAlign w:val="center"/>
          </w:tcPr>
          <w:p>
            <w:pPr>
              <w:spacing w:line="500" w:lineRule="exact"/>
              <w:jc w:val="center"/>
              <w:rPr>
                <w:b/>
                <w:bCs/>
              </w:rPr>
            </w:pPr>
            <w:r>
              <w:rPr>
                <w:rFonts w:hint="eastAsia"/>
                <w:b/>
                <w:bCs/>
                <w:lang w:val="en-US" w:eastAsia="zh-CN"/>
              </w:rPr>
              <w:t>4+4</w:t>
            </w:r>
          </w:p>
        </w:tc>
        <w:tc>
          <w:tcPr>
            <w:tcW w:w="1451" w:type="dxa"/>
            <w:vAlign w:val="top"/>
          </w:tcPr>
          <w:p>
            <w:pPr>
              <w:jc w:val="center"/>
            </w:pPr>
            <w:r>
              <w:rPr>
                <w:b/>
                <w:bCs/>
              </w:rPr>
              <w:t>讲授</w:t>
            </w:r>
            <w:r>
              <w:rPr>
                <w:rFonts w:hint="eastAsia"/>
                <w:b/>
                <w:bCs/>
                <w:lang w:val="en-US" w:eastAsia="zh-CN"/>
              </w:rPr>
              <w:t>+上机</w:t>
            </w:r>
          </w:p>
        </w:tc>
        <w:tc>
          <w:tcPr>
            <w:tcW w:w="4678" w:type="dxa"/>
            <w:vAlign w:val="center"/>
          </w:tcPr>
          <w:p>
            <w:pPr>
              <w:spacing w:line="500" w:lineRule="exact"/>
              <w:jc w:val="center"/>
              <w:rPr>
                <w:b/>
                <w:bCs/>
              </w:rPr>
            </w:pPr>
            <w:r>
              <w:rPr>
                <w:rFonts w:hint="eastAsia"/>
                <w:b/>
                <w:bCs/>
              </w:rPr>
              <w:t xml:space="preserve"> Paint和Color类</w:t>
            </w:r>
            <w:r>
              <w:rPr>
                <w:rFonts w:hint="eastAsia"/>
                <w:b/>
                <w:bCs/>
                <w:lang w:eastAsia="zh-CN"/>
              </w:rPr>
              <w:t>、</w:t>
            </w:r>
            <w:r>
              <w:rPr>
                <w:rFonts w:hint="eastAsia"/>
                <w:b/>
                <w:bCs/>
              </w:rPr>
              <w:t xml:space="preserve"> Canvas类</w:t>
            </w:r>
            <w:r>
              <w:rPr>
                <w:rFonts w:hint="eastAsia"/>
                <w:b/>
                <w:bCs/>
                <w:lang w:eastAsia="zh-CN"/>
              </w:rPr>
              <w:t>、</w:t>
            </w:r>
            <w:r>
              <w:rPr>
                <w:rFonts w:hint="eastAsia"/>
                <w:b/>
                <w:bCs/>
              </w:rPr>
              <w:t>绘制图像</w:t>
            </w:r>
            <w:r>
              <w:rPr>
                <w:rFonts w:hint="eastAsia"/>
                <w:b/>
                <w:bCs/>
                <w:lang w:eastAsia="zh-CN"/>
              </w:rPr>
              <w:t>、</w:t>
            </w:r>
            <w:r>
              <w:rPr>
                <w:rFonts w:hint="eastAsia"/>
                <w:b/>
                <w:bCs/>
              </w:rPr>
              <w:t xml:space="preserve"> 图像旋转和缩放</w:t>
            </w:r>
            <w:r>
              <w:rPr>
                <w:rFonts w:hint="eastAsia"/>
                <w:b/>
                <w:bCs/>
                <w:lang w:eastAsia="zh-CN"/>
              </w:rPr>
              <w:t>、</w:t>
            </w:r>
            <w:r>
              <w:rPr>
                <w:rFonts w:hint="eastAsia"/>
                <w:b/>
                <w:bCs/>
              </w:rPr>
              <w:t>图像像素操作</w:t>
            </w:r>
            <w:r>
              <w:rPr>
                <w:rFonts w:hint="eastAsia"/>
                <w:b/>
                <w:bCs/>
                <w:lang w:eastAsia="zh-CN"/>
              </w:rPr>
              <w:t>、</w:t>
            </w:r>
            <w:r>
              <w:rPr>
                <w:rFonts w:hint="eastAsia"/>
                <w:b/>
                <w:bCs/>
              </w:rPr>
              <w:t>Shader渲染</w:t>
            </w:r>
            <w:r>
              <w:rPr>
                <w:rFonts w:hint="eastAsia"/>
                <w:b/>
                <w:bCs/>
                <w:lang w:eastAsia="zh-CN"/>
              </w:rPr>
              <w:t>、</w:t>
            </w:r>
            <w:r>
              <w:rPr>
                <w:rFonts w:hint="eastAsia"/>
                <w:b/>
                <w:bCs/>
              </w:rPr>
              <w:t xml:space="preserve"> 双缓冲技术</w:t>
            </w:r>
            <w:r>
              <w:rPr>
                <w:rFonts w:hint="eastAsia"/>
                <w:b/>
                <w:bCs/>
                <w:lang w:eastAsia="zh-CN"/>
              </w:rPr>
              <w:t>、</w:t>
            </w:r>
            <w:r>
              <w:rPr>
                <w:rFonts w:hint="eastAsia"/>
                <w:b/>
                <w:bCs/>
              </w:rPr>
              <w:t>屏幕属性</w:t>
            </w:r>
            <w:r>
              <w:rPr>
                <w:rFonts w:hint="eastAsia"/>
                <w:b/>
                <w:bCs/>
                <w:lang w:val="en-US" w:eastAsia="zh-CN"/>
              </w:rPr>
              <w:t>和</w:t>
            </w:r>
            <w:r>
              <w:rPr>
                <w:rFonts w:hint="eastAsia"/>
                <w:b/>
                <w:bCs/>
              </w:rPr>
              <w:t>游戏地图开发</w:t>
            </w:r>
          </w:p>
        </w:tc>
        <w:tc>
          <w:tcPr>
            <w:tcW w:w="1559" w:type="dxa"/>
            <w:vAlign w:val="top"/>
          </w:tcPr>
          <w:p>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lang w:val="en-US" w:eastAsia="zh-CN"/>
              </w:rPr>
            </w:pPr>
            <w:r>
              <w:rPr>
                <w:rFonts w:hint="eastAsia"/>
                <w:lang w:val="en-US" w:eastAsia="zh-CN"/>
              </w:rPr>
              <w:t>画图游戏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9</w:t>
            </w:r>
          </w:p>
        </w:tc>
        <w:tc>
          <w:tcPr>
            <w:tcW w:w="3268" w:type="dxa"/>
            <w:vAlign w:val="center"/>
          </w:tcPr>
          <w:p>
            <w:pPr>
              <w:spacing w:line="500" w:lineRule="exact"/>
              <w:jc w:val="center"/>
              <w:rPr>
                <w:b/>
                <w:bCs/>
              </w:rPr>
            </w:pPr>
            <w:r>
              <w:rPr>
                <w:rFonts w:hint="eastAsia"/>
                <w:b/>
                <w:bCs/>
              </w:rPr>
              <w:t>游戏中的手机功能开发</w:t>
            </w:r>
          </w:p>
        </w:tc>
        <w:tc>
          <w:tcPr>
            <w:tcW w:w="925" w:type="dxa"/>
            <w:vAlign w:val="center"/>
          </w:tcPr>
          <w:p>
            <w:pPr>
              <w:spacing w:line="500" w:lineRule="exact"/>
              <w:jc w:val="center"/>
              <w:rPr>
                <w:rFonts w:hint="eastAsia" w:eastAsia="宋体"/>
                <w:b/>
                <w:bCs/>
                <w:lang w:val="en-US" w:eastAsia="zh-CN"/>
              </w:rPr>
            </w:pPr>
            <w:r>
              <w:rPr>
                <w:rFonts w:hint="eastAsia"/>
                <w:b/>
                <w:bCs/>
              </w:rPr>
              <w:t>2</w:t>
            </w:r>
            <w:r>
              <w:rPr>
                <w:rFonts w:hint="eastAsia"/>
                <w:b/>
                <w:bCs/>
                <w:lang w:val="en-US" w:eastAsia="zh-CN"/>
              </w:rPr>
              <w:t>+2</w:t>
            </w:r>
          </w:p>
        </w:tc>
        <w:tc>
          <w:tcPr>
            <w:tcW w:w="1451" w:type="dxa"/>
            <w:vAlign w:val="top"/>
          </w:tcPr>
          <w:p>
            <w:pPr>
              <w:jc w:val="center"/>
            </w:pPr>
            <w:r>
              <w:rPr>
                <w:b/>
                <w:bCs/>
              </w:rPr>
              <w:t>讲授</w:t>
            </w:r>
            <w:r>
              <w:rPr>
                <w:rFonts w:hint="eastAsia"/>
                <w:b/>
                <w:bCs/>
                <w:lang w:val="en-US" w:eastAsia="zh-CN"/>
              </w:rPr>
              <w:t>+上机</w:t>
            </w:r>
          </w:p>
        </w:tc>
        <w:tc>
          <w:tcPr>
            <w:tcW w:w="4678" w:type="dxa"/>
            <w:vAlign w:val="center"/>
          </w:tcPr>
          <w:p>
            <w:pPr>
              <w:spacing w:line="500" w:lineRule="exact"/>
              <w:jc w:val="center"/>
              <w:rPr>
                <w:b/>
                <w:bCs/>
              </w:rPr>
            </w:pPr>
            <w:r>
              <w:rPr>
                <w:rFonts w:hint="eastAsia"/>
                <w:b/>
                <w:bCs/>
              </w:rPr>
              <w:t>手机短息处理</w:t>
            </w:r>
            <w:r>
              <w:rPr>
                <w:rFonts w:hint="eastAsia"/>
                <w:b/>
                <w:bCs/>
                <w:lang w:eastAsia="zh-CN"/>
              </w:rPr>
              <w:t>、</w:t>
            </w:r>
            <w:r>
              <w:rPr>
                <w:rFonts w:hint="eastAsia"/>
                <w:b/>
                <w:bCs/>
              </w:rPr>
              <w:t xml:space="preserve"> 手机电话处理</w:t>
            </w:r>
            <w:r>
              <w:rPr>
                <w:rFonts w:hint="eastAsia"/>
                <w:b/>
                <w:bCs/>
                <w:lang w:eastAsia="zh-CN"/>
              </w:rPr>
              <w:t>、</w:t>
            </w:r>
            <w:r>
              <w:rPr>
                <w:rFonts w:hint="eastAsia"/>
                <w:b/>
                <w:bCs/>
              </w:rPr>
              <w:t xml:space="preserve"> 重力感应</w:t>
            </w:r>
            <w:r>
              <w:rPr>
                <w:rFonts w:hint="eastAsia"/>
                <w:b/>
                <w:bCs/>
                <w:lang w:eastAsia="zh-CN"/>
              </w:rPr>
              <w:t>、</w:t>
            </w:r>
            <w:r>
              <w:rPr>
                <w:rFonts w:hint="eastAsia"/>
                <w:b/>
                <w:bCs/>
              </w:rPr>
              <w:t xml:space="preserve"> NFC 手机支付</w:t>
            </w:r>
            <w:r>
              <w:rPr>
                <w:rFonts w:hint="eastAsia"/>
                <w:b/>
                <w:bCs/>
                <w:lang w:eastAsia="zh-CN"/>
              </w:rPr>
              <w:t>、</w:t>
            </w:r>
            <w:r>
              <w:rPr>
                <w:rFonts w:hint="eastAsia"/>
                <w:b/>
                <w:bCs/>
              </w:rPr>
              <w:t>网页浏览器</w:t>
            </w:r>
            <w:r>
              <w:rPr>
                <w:rFonts w:hint="eastAsia"/>
                <w:b/>
                <w:bCs/>
                <w:lang w:val="en-US" w:eastAsia="zh-CN"/>
              </w:rPr>
              <w:t>和</w:t>
            </w:r>
            <w:r>
              <w:rPr>
                <w:rFonts w:hint="eastAsia"/>
                <w:b/>
                <w:bCs/>
              </w:rPr>
              <w:t>定位与地图应用</w:t>
            </w:r>
          </w:p>
        </w:tc>
        <w:tc>
          <w:tcPr>
            <w:tcW w:w="1559" w:type="dxa"/>
            <w:vAlign w:val="top"/>
          </w:tcPr>
          <w:p>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lang w:val="en-US" w:eastAsia="zh-CN"/>
              </w:rPr>
            </w:pPr>
            <w:r>
              <w:rPr>
                <w:rFonts w:hint="eastAsia"/>
                <w:lang w:val="en-US" w:eastAsia="zh-CN"/>
              </w:rPr>
              <w:t>地图定位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10</w:t>
            </w:r>
          </w:p>
        </w:tc>
        <w:tc>
          <w:tcPr>
            <w:tcW w:w="3268" w:type="dxa"/>
            <w:vAlign w:val="center"/>
          </w:tcPr>
          <w:p>
            <w:pPr>
              <w:spacing w:line="500" w:lineRule="exact"/>
              <w:jc w:val="center"/>
              <w:rPr>
                <w:b/>
                <w:bCs/>
              </w:rPr>
            </w:pPr>
            <w:r>
              <w:rPr>
                <w:rFonts w:hint="eastAsia"/>
                <w:b/>
                <w:bCs/>
              </w:rPr>
              <w:t>游戏开发中的动画实现</w:t>
            </w:r>
          </w:p>
        </w:tc>
        <w:tc>
          <w:tcPr>
            <w:tcW w:w="925" w:type="dxa"/>
            <w:vAlign w:val="center"/>
          </w:tcPr>
          <w:p>
            <w:pPr>
              <w:spacing w:line="500" w:lineRule="exact"/>
              <w:jc w:val="center"/>
              <w:rPr>
                <w:rFonts w:hint="eastAsia" w:eastAsia="宋体"/>
                <w:b/>
                <w:bCs/>
                <w:lang w:val="en-US" w:eastAsia="zh-CN"/>
              </w:rPr>
            </w:pPr>
            <w:r>
              <w:rPr>
                <w:rFonts w:hint="eastAsia"/>
                <w:b/>
                <w:bCs/>
                <w:lang w:val="en-US" w:eastAsia="zh-CN"/>
              </w:rPr>
              <w:t>4+4</w:t>
            </w:r>
          </w:p>
        </w:tc>
        <w:tc>
          <w:tcPr>
            <w:tcW w:w="1451" w:type="dxa"/>
            <w:vAlign w:val="top"/>
          </w:tcPr>
          <w:p>
            <w:pPr>
              <w:jc w:val="center"/>
              <w:rPr>
                <w:b/>
                <w:bCs/>
              </w:rPr>
            </w:pPr>
            <w:r>
              <w:rPr>
                <w:b/>
                <w:bCs/>
              </w:rPr>
              <w:t>讲授</w:t>
            </w:r>
            <w:r>
              <w:rPr>
                <w:rFonts w:hint="eastAsia"/>
                <w:b/>
                <w:bCs/>
                <w:lang w:val="en-US" w:eastAsia="zh-CN"/>
              </w:rPr>
              <w:t>+上机</w:t>
            </w:r>
          </w:p>
        </w:tc>
        <w:tc>
          <w:tcPr>
            <w:tcW w:w="4678" w:type="dxa"/>
            <w:vAlign w:val="center"/>
          </w:tcPr>
          <w:p>
            <w:pPr>
              <w:spacing w:line="500" w:lineRule="exact"/>
              <w:jc w:val="center"/>
              <w:rPr>
                <w:b/>
                <w:bCs/>
              </w:rPr>
            </w:pPr>
            <w:r>
              <w:rPr>
                <w:rFonts w:hint="eastAsia"/>
                <w:b/>
                <w:bCs/>
                <w:lang w:val="en-US" w:eastAsia="zh-CN"/>
              </w:rPr>
              <w:t>三种动画</w:t>
            </w:r>
            <w:r>
              <w:rPr>
                <w:rFonts w:hint="eastAsia"/>
                <w:b/>
                <w:bCs/>
              </w:rPr>
              <w:t>Frame Animation，Tween Animation，和Property Animation</w:t>
            </w:r>
          </w:p>
        </w:tc>
        <w:tc>
          <w:tcPr>
            <w:tcW w:w="1559" w:type="dxa"/>
            <w:vAlign w:val="top"/>
          </w:tcPr>
          <w:p>
            <w:pPr>
              <w:rPr>
                <w:b/>
                <w:bCs/>
              </w:rPr>
            </w:pPr>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b/>
                <w:lang w:val="en-US" w:eastAsia="zh-CN"/>
              </w:rPr>
            </w:pPr>
            <w:r>
              <w:rPr>
                <w:rFonts w:hint="eastAsia"/>
                <w:b/>
                <w:lang w:val="en-US" w:eastAsia="zh-CN"/>
              </w:rPr>
              <w:t>动画实现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11</w:t>
            </w:r>
          </w:p>
        </w:tc>
        <w:tc>
          <w:tcPr>
            <w:tcW w:w="3268" w:type="dxa"/>
            <w:vAlign w:val="center"/>
          </w:tcPr>
          <w:p>
            <w:pPr>
              <w:spacing w:line="500" w:lineRule="exact"/>
              <w:jc w:val="center"/>
              <w:rPr>
                <w:b/>
                <w:bCs/>
              </w:rPr>
            </w:pPr>
            <w:r>
              <w:rPr>
                <w:rFonts w:hint="eastAsia"/>
                <w:b/>
                <w:bCs/>
              </w:rPr>
              <w:t>游戏中的碰撞处理</w:t>
            </w:r>
          </w:p>
        </w:tc>
        <w:tc>
          <w:tcPr>
            <w:tcW w:w="925" w:type="dxa"/>
            <w:vAlign w:val="center"/>
          </w:tcPr>
          <w:p>
            <w:pPr>
              <w:spacing w:line="500" w:lineRule="exact"/>
              <w:jc w:val="center"/>
              <w:rPr>
                <w:rFonts w:hint="eastAsia" w:eastAsia="宋体"/>
                <w:b/>
                <w:bCs/>
                <w:lang w:val="en-US" w:eastAsia="zh-CN"/>
              </w:rPr>
            </w:pPr>
            <w:r>
              <w:rPr>
                <w:rFonts w:hint="eastAsia"/>
                <w:b/>
                <w:bCs/>
                <w:lang w:val="en-US" w:eastAsia="zh-CN"/>
              </w:rPr>
              <w:t>4+4</w:t>
            </w:r>
          </w:p>
        </w:tc>
        <w:tc>
          <w:tcPr>
            <w:tcW w:w="1451" w:type="dxa"/>
            <w:vAlign w:val="top"/>
          </w:tcPr>
          <w:p>
            <w:pPr>
              <w:jc w:val="center"/>
              <w:rPr>
                <w:b w:val="0"/>
                <w:bCs w:val="0"/>
              </w:rPr>
            </w:pPr>
            <w:r>
              <w:rPr>
                <w:b/>
                <w:bCs/>
              </w:rPr>
              <w:t>讲授</w:t>
            </w:r>
            <w:r>
              <w:rPr>
                <w:rFonts w:hint="eastAsia"/>
                <w:b/>
                <w:bCs/>
                <w:lang w:val="en-US" w:eastAsia="zh-CN"/>
              </w:rPr>
              <w:t>+上机</w:t>
            </w:r>
          </w:p>
        </w:tc>
        <w:tc>
          <w:tcPr>
            <w:tcW w:w="4678" w:type="dxa"/>
            <w:vAlign w:val="center"/>
          </w:tcPr>
          <w:p>
            <w:pPr>
              <w:spacing w:line="500" w:lineRule="exact"/>
              <w:jc w:val="center"/>
              <w:rPr>
                <w:b w:val="0"/>
                <w:bCs w:val="0"/>
              </w:rPr>
            </w:pPr>
            <w:r>
              <w:rPr>
                <w:rFonts w:hint="eastAsia"/>
                <w:b/>
                <w:bCs/>
              </w:rPr>
              <w:t>矩形碰撞</w:t>
            </w:r>
            <w:r>
              <w:rPr>
                <w:rFonts w:hint="eastAsia"/>
                <w:b/>
                <w:bCs/>
                <w:lang w:eastAsia="zh-CN"/>
              </w:rPr>
              <w:t>、</w:t>
            </w:r>
            <w:r>
              <w:rPr>
                <w:rFonts w:hint="eastAsia"/>
                <w:b/>
                <w:bCs/>
              </w:rPr>
              <w:t>圆形碰撞</w:t>
            </w:r>
            <w:r>
              <w:rPr>
                <w:rFonts w:hint="eastAsia"/>
                <w:b/>
                <w:bCs/>
                <w:lang w:eastAsia="zh-CN"/>
              </w:rPr>
              <w:t>、</w:t>
            </w:r>
            <w:r>
              <w:rPr>
                <w:rFonts w:hint="eastAsia"/>
                <w:b/>
                <w:bCs/>
              </w:rPr>
              <w:t>像素碰撞</w:t>
            </w:r>
            <w:r>
              <w:rPr>
                <w:rFonts w:hint="eastAsia"/>
                <w:b/>
                <w:bCs/>
                <w:lang w:eastAsia="zh-CN"/>
              </w:rPr>
              <w:t>、</w:t>
            </w:r>
            <w:r>
              <w:rPr>
                <w:rFonts w:hint="eastAsia"/>
                <w:b/>
                <w:bCs/>
              </w:rPr>
              <w:t>多矩形碰撞</w:t>
            </w:r>
            <w:r>
              <w:rPr>
                <w:rFonts w:hint="eastAsia"/>
                <w:b/>
                <w:bCs/>
                <w:lang w:eastAsia="zh-CN"/>
              </w:rPr>
              <w:t>、</w:t>
            </w:r>
            <w:r>
              <w:rPr>
                <w:rFonts w:hint="eastAsia"/>
                <w:b/>
                <w:bCs/>
              </w:rPr>
              <w:t>region碰撞</w:t>
            </w:r>
            <w:r>
              <w:rPr>
                <w:rFonts w:hint="eastAsia"/>
                <w:b/>
                <w:bCs/>
                <w:lang w:val="en-US" w:eastAsia="zh-CN"/>
              </w:rPr>
              <w:t>和</w:t>
            </w:r>
            <w:r>
              <w:rPr>
                <w:rFonts w:hint="eastAsia"/>
                <w:b/>
                <w:bCs/>
              </w:rPr>
              <w:t xml:space="preserve">碰撞算法 </w:t>
            </w:r>
          </w:p>
        </w:tc>
        <w:tc>
          <w:tcPr>
            <w:tcW w:w="1559" w:type="dxa"/>
            <w:vAlign w:val="top"/>
          </w:tcPr>
          <w:p>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lang w:val="en-US" w:eastAsia="zh-CN"/>
              </w:rPr>
            </w:pPr>
            <w:r>
              <w:rPr>
                <w:rFonts w:hint="eastAsia"/>
                <w:lang w:val="en-US" w:eastAsia="zh-CN"/>
              </w:rPr>
              <w:t>碰撞实现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12</w:t>
            </w:r>
          </w:p>
        </w:tc>
        <w:tc>
          <w:tcPr>
            <w:tcW w:w="3268" w:type="dxa"/>
            <w:vAlign w:val="center"/>
          </w:tcPr>
          <w:p>
            <w:pPr>
              <w:spacing w:line="500" w:lineRule="exact"/>
              <w:jc w:val="center"/>
              <w:rPr>
                <w:b/>
                <w:bCs/>
              </w:rPr>
            </w:pPr>
            <w:r>
              <w:rPr>
                <w:rFonts w:hint="eastAsia"/>
                <w:b/>
                <w:bCs/>
              </w:rPr>
              <w:t>游戏引擎</w:t>
            </w:r>
          </w:p>
        </w:tc>
        <w:tc>
          <w:tcPr>
            <w:tcW w:w="925" w:type="dxa"/>
            <w:vAlign w:val="center"/>
          </w:tcPr>
          <w:p>
            <w:pPr>
              <w:spacing w:line="500" w:lineRule="exact"/>
              <w:jc w:val="center"/>
              <w:rPr>
                <w:rFonts w:hint="eastAsia" w:eastAsia="宋体"/>
                <w:b/>
                <w:bCs/>
                <w:lang w:val="en-US" w:eastAsia="zh-CN"/>
              </w:rPr>
            </w:pPr>
            <w:r>
              <w:rPr>
                <w:rFonts w:hint="eastAsia"/>
                <w:b/>
                <w:bCs/>
                <w:lang w:val="en-US" w:eastAsia="zh-CN"/>
              </w:rPr>
              <w:t>4+4</w:t>
            </w:r>
          </w:p>
        </w:tc>
        <w:tc>
          <w:tcPr>
            <w:tcW w:w="1451" w:type="dxa"/>
            <w:vAlign w:val="top"/>
          </w:tcPr>
          <w:p>
            <w:pPr>
              <w:jc w:val="center"/>
            </w:pPr>
            <w:r>
              <w:rPr>
                <w:b/>
                <w:bCs/>
              </w:rPr>
              <w:t>讲授</w:t>
            </w:r>
            <w:r>
              <w:rPr>
                <w:rFonts w:hint="eastAsia"/>
                <w:b/>
                <w:bCs/>
                <w:lang w:val="en-US" w:eastAsia="zh-CN"/>
              </w:rPr>
              <w:t>+上机</w:t>
            </w:r>
          </w:p>
        </w:tc>
        <w:tc>
          <w:tcPr>
            <w:tcW w:w="4678" w:type="dxa"/>
            <w:vAlign w:val="center"/>
          </w:tcPr>
          <w:p>
            <w:pPr>
              <w:spacing w:line="500" w:lineRule="exact"/>
              <w:jc w:val="center"/>
              <w:rPr>
                <w:b/>
                <w:bCs/>
              </w:rPr>
            </w:pPr>
            <w:r>
              <w:rPr>
                <w:rFonts w:hint="eastAsia"/>
                <w:b/>
                <w:bCs/>
                <w:lang w:val="en-US" w:eastAsia="zh-CN"/>
              </w:rPr>
              <w:t>游戏引擎</w:t>
            </w:r>
            <w:r>
              <w:rPr>
                <w:rFonts w:hint="eastAsia"/>
                <w:b/>
                <w:bCs/>
              </w:rPr>
              <w:t>概念及层次</w:t>
            </w:r>
            <w:r>
              <w:rPr>
                <w:rFonts w:hint="eastAsia"/>
                <w:b/>
                <w:bCs/>
                <w:lang w:eastAsia="zh-CN"/>
              </w:rPr>
              <w:t>、</w:t>
            </w:r>
            <w:r>
              <w:rPr>
                <w:rFonts w:hint="eastAsia"/>
                <w:b/>
                <w:bCs/>
              </w:rPr>
              <w:t>引擎组成和引擎内容</w:t>
            </w:r>
            <w:r>
              <w:rPr>
                <w:rFonts w:hint="eastAsia"/>
                <w:b/>
                <w:bCs/>
                <w:lang w:eastAsia="zh-CN"/>
              </w:rPr>
              <w:t>、</w:t>
            </w:r>
            <w:r>
              <w:rPr>
                <w:rFonts w:hint="eastAsia"/>
                <w:b/>
                <w:bCs/>
              </w:rPr>
              <w:t>流行的游戏引擎平台2D和3D</w:t>
            </w:r>
            <w:r>
              <w:rPr>
                <w:rFonts w:hint="eastAsia"/>
                <w:b/>
                <w:bCs/>
                <w:lang w:eastAsia="zh-CN"/>
              </w:rPr>
              <w:t>、</w:t>
            </w:r>
            <w:r>
              <w:rPr>
                <w:rFonts w:hint="eastAsia"/>
                <w:b/>
                <w:bCs/>
              </w:rPr>
              <w:t>跨平台游戏引擎</w:t>
            </w:r>
          </w:p>
        </w:tc>
        <w:tc>
          <w:tcPr>
            <w:tcW w:w="1559" w:type="dxa"/>
            <w:vAlign w:val="top"/>
          </w:tcPr>
          <w:p>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lang w:val="en-US" w:eastAsia="zh-CN"/>
              </w:rPr>
            </w:pPr>
            <w:r>
              <w:rPr>
                <w:rFonts w:hint="eastAsia"/>
                <w:lang w:val="en-US" w:eastAsia="zh-CN"/>
              </w:rPr>
              <w:t>引擎下载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13</w:t>
            </w:r>
          </w:p>
        </w:tc>
        <w:tc>
          <w:tcPr>
            <w:tcW w:w="3268" w:type="dxa"/>
            <w:vAlign w:val="center"/>
          </w:tcPr>
          <w:p>
            <w:pPr>
              <w:spacing w:line="500" w:lineRule="exact"/>
              <w:jc w:val="center"/>
              <w:rPr>
                <w:b/>
                <w:bCs/>
              </w:rPr>
            </w:pPr>
            <w:r>
              <w:rPr>
                <w:rFonts w:hint="eastAsia"/>
                <w:b/>
                <w:bCs/>
              </w:rPr>
              <w:t>游戏中多媒体开发</w:t>
            </w:r>
          </w:p>
        </w:tc>
        <w:tc>
          <w:tcPr>
            <w:tcW w:w="925" w:type="dxa"/>
            <w:vAlign w:val="center"/>
          </w:tcPr>
          <w:p>
            <w:pPr>
              <w:spacing w:line="500" w:lineRule="exact"/>
              <w:jc w:val="center"/>
              <w:rPr>
                <w:rFonts w:hint="eastAsia" w:eastAsia="宋体"/>
                <w:b/>
                <w:bCs/>
                <w:lang w:val="en-US" w:eastAsia="zh-CN"/>
              </w:rPr>
            </w:pPr>
            <w:r>
              <w:rPr>
                <w:rFonts w:hint="eastAsia"/>
                <w:b/>
                <w:bCs/>
              </w:rPr>
              <w:t>2</w:t>
            </w:r>
            <w:r>
              <w:rPr>
                <w:rFonts w:hint="eastAsia"/>
                <w:b/>
                <w:bCs/>
                <w:lang w:val="en-US" w:eastAsia="zh-CN"/>
              </w:rPr>
              <w:t>+2</w:t>
            </w:r>
          </w:p>
        </w:tc>
        <w:tc>
          <w:tcPr>
            <w:tcW w:w="1451" w:type="dxa"/>
            <w:vAlign w:val="top"/>
          </w:tcPr>
          <w:p>
            <w:pPr>
              <w:jc w:val="center"/>
            </w:pPr>
            <w:r>
              <w:rPr>
                <w:b/>
                <w:bCs/>
              </w:rPr>
              <w:t>讲授</w:t>
            </w:r>
            <w:r>
              <w:rPr>
                <w:rFonts w:hint="eastAsia"/>
                <w:b/>
                <w:bCs/>
                <w:lang w:val="en-US" w:eastAsia="zh-CN"/>
              </w:rPr>
              <w:t>+上机</w:t>
            </w:r>
          </w:p>
        </w:tc>
        <w:tc>
          <w:tcPr>
            <w:tcW w:w="4678" w:type="dxa"/>
            <w:vAlign w:val="center"/>
          </w:tcPr>
          <w:p>
            <w:pPr>
              <w:spacing w:line="500" w:lineRule="exact"/>
              <w:jc w:val="center"/>
              <w:rPr>
                <w:b/>
                <w:bCs/>
              </w:rPr>
            </w:pPr>
            <w:r>
              <w:rPr>
                <w:rFonts w:hint="eastAsia"/>
                <w:b/>
                <w:bCs/>
              </w:rPr>
              <w:t xml:space="preserve"> MediaPlayer详解</w:t>
            </w:r>
            <w:r>
              <w:rPr>
                <w:rFonts w:hint="eastAsia"/>
                <w:b/>
                <w:bCs/>
                <w:lang w:eastAsia="zh-CN"/>
              </w:rPr>
              <w:t>、</w:t>
            </w:r>
            <w:r>
              <w:rPr>
                <w:rFonts w:hint="eastAsia"/>
                <w:b/>
                <w:bCs/>
              </w:rPr>
              <w:t>数据源</w:t>
            </w:r>
            <w:r>
              <w:rPr>
                <w:rFonts w:hint="eastAsia"/>
                <w:b/>
                <w:bCs/>
                <w:lang w:eastAsia="zh-CN"/>
              </w:rPr>
              <w:t>、</w:t>
            </w:r>
            <w:r>
              <w:rPr>
                <w:rFonts w:hint="eastAsia"/>
                <w:b/>
                <w:bCs/>
              </w:rPr>
              <w:t xml:space="preserve"> 音频播放</w:t>
            </w:r>
            <w:r>
              <w:rPr>
                <w:rFonts w:hint="eastAsia"/>
                <w:b/>
                <w:bCs/>
                <w:lang w:val="en-US" w:eastAsia="zh-CN"/>
              </w:rPr>
              <w:t>和</w:t>
            </w:r>
            <w:r>
              <w:rPr>
                <w:rFonts w:hint="eastAsia"/>
                <w:b/>
                <w:bCs/>
              </w:rPr>
              <w:t>录制</w:t>
            </w:r>
            <w:r>
              <w:rPr>
                <w:rFonts w:hint="eastAsia"/>
                <w:b/>
                <w:bCs/>
                <w:lang w:eastAsia="zh-CN"/>
              </w:rPr>
              <w:t>、</w:t>
            </w:r>
            <w:r>
              <w:rPr>
                <w:rFonts w:hint="eastAsia"/>
                <w:b/>
                <w:bCs/>
              </w:rPr>
              <w:t>VideoView视频播放，相机的使用</w:t>
            </w:r>
            <w:r>
              <w:rPr>
                <w:rFonts w:hint="eastAsia"/>
                <w:b/>
                <w:bCs/>
                <w:lang w:val="en-US" w:eastAsia="zh-CN"/>
              </w:rPr>
              <w:t>、</w:t>
            </w:r>
            <w:r>
              <w:rPr>
                <w:rFonts w:hint="eastAsia"/>
                <w:b/>
                <w:bCs/>
              </w:rPr>
              <w:t xml:space="preserve"> MediaPlayer和SufaceView组合播放视频</w:t>
            </w:r>
          </w:p>
        </w:tc>
        <w:tc>
          <w:tcPr>
            <w:tcW w:w="1559" w:type="dxa"/>
          </w:tcPr>
          <w:p>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lang w:val="en-US" w:eastAsia="zh-CN"/>
              </w:rPr>
            </w:pPr>
            <w:r>
              <w:rPr>
                <w:rFonts w:hint="eastAsia"/>
                <w:lang w:val="en-US" w:eastAsia="zh-CN"/>
              </w:rPr>
              <w:t>多媒体实现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14</w:t>
            </w:r>
          </w:p>
        </w:tc>
        <w:tc>
          <w:tcPr>
            <w:tcW w:w="3268" w:type="dxa"/>
            <w:vAlign w:val="center"/>
          </w:tcPr>
          <w:p>
            <w:pPr>
              <w:spacing w:line="500" w:lineRule="exact"/>
              <w:jc w:val="center"/>
              <w:rPr>
                <w:b/>
                <w:bCs/>
              </w:rPr>
            </w:pPr>
            <w:r>
              <w:rPr>
                <w:rFonts w:hint="eastAsia"/>
                <w:b/>
                <w:bCs/>
              </w:rPr>
              <w:t>游戏开发-输入处理</w:t>
            </w:r>
          </w:p>
        </w:tc>
        <w:tc>
          <w:tcPr>
            <w:tcW w:w="925" w:type="dxa"/>
            <w:vAlign w:val="center"/>
          </w:tcPr>
          <w:p>
            <w:pPr>
              <w:spacing w:line="500" w:lineRule="exact"/>
              <w:jc w:val="center"/>
              <w:rPr>
                <w:rFonts w:hint="eastAsia" w:eastAsia="宋体"/>
                <w:b/>
                <w:bCs/>
                <w:lang w:val="en-US" w:eastAsia="zh-CN"/>
              </w:rPr>
            </w:pPr>
            <w:r>
              <w:rPr>
                <w:rFonts w:hint="eastAsia"/>
                <w:b/>
                <w:bCs/>
                <w:lang w:val="en-US" w:eastAsia="zh-CN"/>
              </w:rPr>
              <w:t>4+4</w:t>
            </w:r>
          </w:p>
        </w:tc>
        <w:tc>
          <w:tcPr>
            <w:tcW w:w="1451" w:type="dxa"/>
            <w:vAlign w:val="top"/>
          </w:tcPr>
          <w:p>
            <w:pPr>
              <w:jc w:val="center"/>
              <w:rPr>
                <w:b/>
                <w:bCs/>
              </w:rPr>
            </w:pPr>
            <w:r>
              <w:rPr>
                <w:b/>
                <w:bCs/>
              </w:rPr>
              <w:t>讲授</w:t>
            </w:r>
            <w:r>
              <w:rPr>
                <w:rFonts w:hint="eastAsia"/>
                <w:b/>
                <w:bCs/>
                <w:lang w:val="en-US" w:eastAsia="zh-CN"/>
              </w:rPr>
              <w:t>+上机</w:t>
            </w:r>
          </w:p>
        </w:tc>
        <w:tc>
          <w:tcPr>
            <w:tcW w:w="4678" w:type="dxa"/>
            <w:vAlign w:val="center"/>
          </w:tcPr>
          <w:p>
            <w:pPr>
              <w:spacing w:line="500" w:lineRule="exact"/>
              <w:jc w:val="center"/>
              <w:rPr>
                <w:b/>
                <w:bCs/>
              </w:rPr>
            </w:pPr>
            <w:r>
              <w:rPr>
                <w:rFonts w:hint="eastAsia"/>
                <w:b/>
                <w:bCs/>
              </w:rPr>
              <w:t>触屏中的360°平滑导航摇杆</w:t>
            </w:r>
            <w:r>
              <w:rPr>
                <w:rFonts w:hint="eastAsia"/>
                <w:b/>
                <w:bCs/>
                <w:lang w:eastAsia="zh-CN"/>
              </w:rPr>
              <w:t>、</w:t>
            </w:r>
            <w:r>
              <w:rPr>
                <w:rFonts w:hint="eastAsia"/>
                <w:b/>
                <w:bCs/>
              </w:rPr>
              <w:t>多触点输入</w:t>
            </w:r>
            <w:r>
              <w:rPr>
                <w:rFonts w:hint="eastAsia"/>
                <w:b/>
                <w:bCs/>
                <w:lang w:eastAsia="zh-CN"/>
              </w:rPr>
              <w:t>、</w:t>
            </w:r>
            <w:r>
              <w:rPr>
                <w:rFonts w:hint="eastAsia"/>
                <w:b/>
                <w:bCs/>
              </w:rPr>
              <w:t>触屏手势识别</w:t>
            </w:r>
            <w:r>
              <w:rPr>
                <w:rFonts w:hint="eastAsia"/>
                <w:b/>
                <w:bCs/>
                <w:lang w:eastAsia="zh-CN"/>
              </w:rPr>
              <w:t>、</w:t>
            </w:r>
            <w:r>
              <w:rPr>
                <w:rFonts w:hint="eastAsia"/>
                <w:b/>
                <w:bCs/>
              </w:rPr>
              <w:t>加速度传感器</w:t>
            </w:r>
          </w:p>
        </w:tc>
        <w:tc>
          <w:tcPr>
            <w:tcW w:w="1559" w:type="dxa"/>
          </w:tcPr>
          <w:p>
            <w:pPr>
              <w:rPr>
                <w:b/>
                <w:bCs/>
              </w:rPr>
            </w:pPr>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b/>
                <w:lang w:val="en-US" w:eastAsia="zh-CN"/>
              </w:rPr>
            </w:pPr>
            <w:r>
              <w:rPr>
                <w:rFonts w:hint="eastAsia"/>
                <w:b/>
                <w:lang w:val="en-US" w:eastAsia="zh-CN"/>
              </w:rPr>
              <w:t>王者荣耀游戏操作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15</w:t>
            </w:r>
          </w:p>
        </w:tc>
        <w:tc>
          <w:tcPr>
            <w:tcW w:w="3268" w:type="dxa"/>
            <w:vAlign w:val="center"/>
          </w:tcPr>
          <w:p>
            <w:pPr>
              <w:spacing w:line="500" w:lineRule="exact"/>
              <w:jc w:val="center"/>
              <w:rPr>
                <w:b/>
                <w:bCs/>
              </w:rPr>
            </w:pPr>
            <w:r>
              <w:rPr>
                <w:rFonts w:hint="eastAsia"/>
                <w:b/>
                <w:bCs/>
              </w:rPr>
              <w:t>游戏中的网络编程</w:t>
            </w:r>
          </w:p>
        </w:tc>
        <w:tc>
          <w:tcPr>
            <w:tcW w:w="925" w:type="dxa"/>
            <w:vAlign w:val="center"/>
          </w:tcPr>
          <w:p>
            <w:pPr>
              <w:spacing w:line="500" w:lineRule="exact"/>
              <w:jc w:val="center"/>
              <w:rPr>
                <w:rFonts w:hint="eastAsia" w:eastAsia="宋体"/>
                <w:b/>
                <w:bCs/>
                <w:lang w:val="en-US" w:eastAsia="zh-CN"/>
              </w:rPr>
            </w:pPr>
            <w:r>
              <w:rPr>
                <w:rFonts w:hint="eastAsia"/>
                <w:b/>
                <w:bCs/>
                <w:lang w:val="en-US" w:eastAsia="zh-CN"/>
              </w:rPr>
              <w:t>2+2</w:t>
            </w:r>
          </w:p>
        </w:tc>
        <w:tc>
          <w:tcPr>
            <w:tcW w:w="1451" w:type="dxa"/>
            <w:vAlign w:val="top"/>
          </w:tcPr>
          <w:p>
            <w:pPr>
              <w:jc w:val="center"/>
            </w:pPr>
            <w:r>
              <w:rPr>
                <w:b/>
                <w:bCs/>
              </w:rPr>
              <w:t>讲授</w:t>
            </w:r>
          </w:p>
        </w:tc>
        <w:tc>
          <w:tcPr>
            <w:tcW w:w="4678" w:type="dxa"/>
            <w:vAlign w:val="center"/>
          </w:tcPr>
          <w:p>
            <w:pPr>
              <w:spacing w:line="500" w:lineRule="exact"/>
              <w:jc w:val="center"/>
              <w:rPr>
                <w:b/>
                <w:bCs/>
              </w:rPr>
            </w:pPr>
            <w:r>
              <w:rPr>
                <w:rFonts w:hint="eastAsia"/>
                <w:b/>
                <w:bCs/>
              </w:rPr>
              <w:t xml:space="preserve"> 标准的java接口进行网络编程</w:t>
            </w:r>
            <w:r>
              <w:rPr>
                <w:rFonts w:hint="eastAsia"/>
                <w:b/>
                <w:bCs/>
                <w:lang w:eastAsia="zh-CN"/>
              </w:rPr>
              <w:t>、</w:t>
            </w:r>
            <w:r>
              <w:rPr>
                <w:rFonts w:hint="eastAsia"/>
                <w:b/>
                <w:bCs/>
              </w:rPr>
              <w:t>使用Apache接口进行网络编程</w:t>
            </w:r>
            <w:r>
              <w:rPr>
                <w:rFonts w:hint="eastAsia"/>
                <w:b/>
                <w:bCs/>
                <w:lang w:eastAsia="zh-CN"/>
              </w:rPr>
              <w:t>、</w:t>
            </w:r>
            <w:r>
              <w:rPr>
                <w:rFonts w:hint="eastAsia"/>
                <w:b/>
                <w:bCs/>
              </w:rPr>
              <w:t xml:space="preserve">Xml和Json解析方法  </w:t>
            </w:r>
          </w:p>
        </w:tc>
        <w:tc>
          <w:tcPr>
            <w:tcW w:w="1559" w:type="dxa"/>
          </w:tcPr>
          <w:p>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lang w:val="en-US" w:eastAsia="zh-CN"/>
              </w:rPr>
            </w:pPr>
            <w:r>
              <w:rPr>
                <w:rFonts w:hint="eastAsia"/>
                <w:lang w:val="en-US" w:eastAsia="zh-CN"/>
              </w:rPr>
              <w:t>网络编程实现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16</w:t>
            </w:r>
          </w:p>
        </w:tc>
        <w:tc>
          <w:tcPr>
            <w:tcW w:w="3268" w:type="dxa"/>
            <w:vAlign w:val="center"/>
          </w:tcPr>
          <w:p>
            <w:pPr>
              <w:spacing w:line="500" w:lineRule="exact"/>
              <w:jc w:val="center"/>
              <w:rPr>
                <w:b/>
                <w:bCs/>
              </w:rPr>
            </w:pPr>
            <w:r>
              <w:rPr>
                <w:rFonts w:hint="eastAsia"/>
                <w:b/>
                <w:bCs/>
              </w:rPr>
              <w:t>游戏开发中的广播与服务</w:t>
            </w:r>
          </w:p>
        </w:tc>
        <w:tc>
          <w:tcPr>
            <w:tcW w:w="925" w:type="dxa"/>
            <w:vAlign w:val="center"/>
          </w:tcPr>
          <w:p>
            <w:pPr>
              <w:spacing w:line="500" w:lineRule="exact"/>
              <w:jc w:val="center"/>
              <w:rPr>
                <w:rFonts w:hint="eastAsia" w:eastAsia="宋体"/>
                <w:b/>
                <w:bCs/>
                <w:lang w:val="en-US" w:eastAsia="zh-CN"/>
              </w:rPr>
            </w:pPr>
            <w:r>
              <w:rPr>
                <w:rFonts w:hint="eastAsia"/>
                <w:b/>
                <w:bCs/>
              </w:rPr>
              <w:t>2</w:t>
            </w:r>
            <w:r>
              <w:rPr>
                <w:rFonts w:hint="eastAsia"/>
                <w:b/>
                <w:bCs/>
                <w:lang w:val="en-US" w:eastAsia="zh-CN"/>
              </w:rPr>
              <w:t>+2</w:t>
            </w:r>
          </w:p>
        </w:tc>
        <w:tc>
          <w:tcPr>
            <w:tcW w:w="1451" w:type="dxa"/>
            <w:vAlign w:val="top"/>
          </w:tcPr>
          <w:p>
            <w:pPr>
              <w:jc w:val="center"/>
              <w:rPr>
                <w:b/>
                <w:bCs/>
              </w:rPr>
            </w:pPr>
            <w:r>
              <w:rPr>
                <w:b/>
                <w:bCs/>
              </w:rPr>
              <w:t>讲授</w:t>
            </w:r>
          </w:p>
        </w:tc>
        <w:tc>
          <w:tcPr>
            <w:tcW w:w="4678" w:type="dxa"/>
            <w:vAlign w:val="center"/>
          </w:tcPr>
          <w:p>
            <w:pPr>
              <w:spacing w:line="500" w:lineRule="exact"/>
              <w:jc w:val="center"/>
              <w:rPr>
                <w:b/>
                <w:bCs/>
              </w:rPr>
            </w:pPr>
            <w:r>
              <w:rPr>
                <w:rFonts w:hint="eastAsia"/>
                <w:b/>
                <w:bCs/>
              </w:rPr>
              <w:t>Android平台广播接收器的创建和使用</w:t>
            </w:r>
            <w:r>
              <w:rPr>
                <w:rFonts w:hint="eastAsia"/>
                <w:b/>
                <w:bCs/>
                <w:lang w:eastAsia="zh-CN"/>
              </w:rPr>
              <w:t>、</w:t>
            </w:r>
            <w:r>
              <w:rPr>
                <w:rFonts w:hint="eastAsia"/>
                <w:b/>
                <w:bCs/>
              </w:rPr>
              <w:t>Android平台服务的创建和使用</w:t>
            </w:r>
            <w:r>
              <w:rPr>
                <w:rFonts w:hint="eastAsia"/>
                <w:b/>
                <w:bCs/>
                <w:lang w:eastAsia="zh-CN"/>
              </w:rPr>
              <w:t>、</w:t>
            </w:r>
            <w:r>
              <w:rPr>
                <w:rFonts w:hint="eastAsia"/>
                <w:b/>
                <w:bCs/>
              </w:rPr>
              <w:t>远程服务调用</w:t>
            </w:r>
          </w:p>
        </w:tc>
        <w:tc>
          <w:tcPr>
            <w:tcW w:w="1559" w:type="dxa"/>
          </w:tcPr>
          <w:p>
            <w:pPr>
              <w:rPr>
                <w:b/>
                <w:bCs/>
              </w:rPr>
            </w:pPr>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b/>
                <w:lang w:val="en-US" w:eastAsia="zh-CN"/>
              </w:rPr>
            </w:pPr>
            <w:r>
              <w:rPr>
                <w:rFonts w:hint="eastAsia"/>
                <w:b/>
                <w:lang w:val="en-US" w:eastAsia="zh-CN"/>
              </w:rPr>
              <w:t>远程服务实现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35" w:type="dxa"/>
            <w:vAlign w:val="center"/>
          </w:tcPr>
          <w:p>
            <w:pPr>
              <w:rPr>
                <w:rFonts w:ascii="宋体" w:hAnsi="宋体" w:cs="宋体"/>
                <w:color w:val="000000"/>
                <w:sz w:val="22"/>
                <w:szCs w:val="22"/>
              </w:rPr>
            </w:pPr>
            <w:r>
              <w:rPr>
                <w:rFonts w:hint="eastAsia"/>
                <w:color w:val="000000"/>
                <w:sz w:val="22"/>
                <w:szCs w:val="22"/>
              </w:rPr>
              <w:t>17</w:t>
            </w:r>
          </w:p>
        </w:tc>
        <w:tc>
          <w:tcPr>
            <w:tcW w:w="3268" w:type="dxa"/>
            <w:vAlign w:val="center"/>
          </w:tcPr>
          <w:p>
            <w:pPr>
              <w:spacing w:line="500" w:lineRule="exact"/>
              <w:jc w:val="center"/>
              <w:rPr>
                <w:b/>
                <w:bCs/>
              </w:rPr>
            </w:pPr>
            <w:r>
              <w:rPr>
                <w:rFonts w:hint="eastAsia"/>
                <w:b/>
                <w:bCs/>
              </w:rPr>
              <w:t>BOX 2D 物理引擎</w:t>
            </w:r>
            <w:r>
              <w:rPr>
                <w:rFonts w:hint="eastAsia"/>
                <w:b/>
                <w:bCs/>
                <w:lang w:val="en-US" w:eastAsia="zh-CN"/>
              </w:rPr>
              <w:t>应用</w:t>
            </w:r>
          </w:p>
        </w:tc>
        <w:tc>
          <w:tcPr>
            <w:tcW w:w="925" w:type="dxa"/>
            <w:vAlign w:val="center"/>
          </w:tcPr>
          <w:p>
            <w:pPr>
              <w:spacing w:line="500" w:lineRule="exact"/>
              <w:jc w:val="center"/>
              <w:rPr>
                <w:rFonts w:hint="eastAsia" w:eastAsia="宋体"/>
                <w:b/>
                <w:bCs/>
                <w:lang w:val="en-US" w:eastAsia="zh-CN"/>
              </w:rPr>
            </w:pPr>
            <w:r>
              <w:rPr>
                <w:rFonts w:hint="eastAsia"/>
                <w:b/>
                <w:bCs/>
                <w:lang w:val="en-US" w:eastAsia="zh-CN"/>
              </w:rPr>
              <w:t>4+4</w:t>
            </w:r>
          </w:p>
        </w:tc>
        <w:tc>
          <w:tcPr>
            <w:tcW w:w="1451" w:type="dxa"/>
            <w:vAlign w:val="top"/>
          </w:tcPr>
          <w:p>
            <w:pPr>
              <w:jc w:val="center"/>
            </w:pPr>
            <w:r>
              <w:rPr>
                <w:b/>
                <w:bCs/>
              </w:rPr>
              <w:t>讲授</w:t>
            </w:r>
          </w:p>
        </w:tc>
        <w:tc>
          <w:tcPr>
            <w:tcW w:w="4678" w:type="dxa"/>
            <w:vAlign w:val="center"/>
          </w:tcPr>
          <w:p>
            <w:pPr>
              <w:spacing w:line="500" w:lineRule="exact"/>
              <w:jc w:val="center"/>
              <w:rPr>
                <w:b/>
                <w:bCs/>
              </w:rPr>
            </w:pPr>
            <w:r>
              <w:rPr>
                <w:rFonts w:hint="eastAsia"/>
                <w:b/>
                <w:bCs/>
              </w:rPr>
              <w:t>什么是box 2d</w:t>
            </w:r>
            <w:r>
              <w:rPr>
                <w:rFonts w:hint="eastAsia"/>
                <w:b/>
                <w:bCs/>
                <w:lang w:val="en-US" w:eastAsia="zh-CN"/>
              </w:rPr>
              <w:t>物理引擎、</w:t>
            </w:r>
            <w:r>
              <w:rPr>
                <w:rFonts w:hint="eastAsia"/>
                <w:b/>
                <w:bCs/>
              </w:rPr>
              <w:t>Box 2D 常用类</w:t>
            </w:r>
            <w:r>
              <w:rPr>
                <w:rFonts w:hint="eastAsia"/>
                <w:b/>
                <w:bCs/>
                <w:lang w:eastAsia="zh-CN"/>
              </w:rPr>
              <w:t>、</w:t>
            </w:r>
            <w:r>
              <w:rPr>
                <w:rFonts w:hint="eastAsia"/>
                <w:b/>
                <w:bCs/>
              </w:rPr>
              <w:t>设置body坐标与body施加力</w:t>
            </w:r>
            <w:r>
              <w:rPr>
                <w:rFonts w:hint="eastAsia"/>
                <w:b/>
                <w:bCs/>
                <w:lang w:eastAsia="zh-CN"/>
              </w:rPr>
              <w:t>、</w:t>
            </w:r>
            <w:r>
              <w:rPr>
                <w:rFonts w:hint="eastAsia"/>
                <w:b/>
                <w:bCs/>
              </w:rPr>
              <w:t xml:space="preserve">body 碰撞监听、筛选与传感器、关节 </w:t>
            </w:r>
          </w:p>
        </w:tc>
        <w:tc>
          <w:tcPr>
            <w:tcW w:w="1559" w:type="dxa"/>
          </w:tcPr>
          <w:p>
            <w:r>
              <w:rPr>
                <w:b/>
                <w:bCs/>
              </w:rPr>
              <w:t>课堂提问</w:t>
            </w:r>
            <w:r>
              <w:rPr>
                <w:rFonts w:hint="eastAsia"/>
                <w:b/>
                <w:bCs/>
              </w:rPr>
              <w:t>、</w:t>
            </w:r>
            <w:r>
              <w:rPr>
                <w:rFonts w:hint="eastAsia"/>
                <w:b/>
                <w:bCs/>
                <w:lang w:val="en-US" w:eastAsia="zh-CN"/>
              </w:rPr>
              <w:t>上机练习</w:t>
            </w:r>
          </w:p>
        </w:tc>
        <w:tc>
          <w:tcPr>
            <w:tcW w:w="1432" w:type="dxa"/>
          </w:tcPr>
          <w:p>
            <w:pPr>
              <w:rPr>
                <w:rFonts w:hint="eastAsia" w:eastAsia="宋体"/>
                <w:lang w:val="en-US" w:eastAsia="zh-CN"/>
              </w:rPr>
            </w:pPr>
            <w:r>
              <w:rPr>
                <w:rFonts w:hint="eastAsia"/>
                <w:lang w:val="en-US" w:eastAsia="zh-CN"/>
              </w:rPr>
              <w:t>利用box2d开发游戏</w:t>
            </w:r>
          </w:p>
        </w:tc>
      </w:tr>
    </w:tbl>
    <w:p>
      <w:pPr>
        <w:spacing w:line="360" w:lineRule="auto"/>
        <w:ind w:left="420" w:hanging="420" w:hangingChars="200"/>
      </w:pPr>
    </w:p>
    <w:sectPr>
      <w:pgSz w:w="16838" w:h="11906" w:orient="landscape"/>
      <w:pgMar w:top="141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93"/>
    <w:rsid w:val="00005A0A"/>
    <w:rsid w:val="00063C96"/>
    <w:rsid w:val="00097D0B"/>
    <w:rsid w:val="000B0D37"/>
    <w:rsid w:val="000D61BC"/>
    <w:rsid w:val="000F3A64"/>
    <w:rsid w:val="000F67EA"/>
    <w:rsid w:val="0011746A"/>
    <w:rsid w:val="00163DF2"/>
    <w:rsid w:val="0016702A"/>
    <w:rsid w:val="001925FC"/>
    <w:rsid w:val="00203D2C"/>
    <w:rsid w:val="00220D09"/>
    <w:rsid w:val="00236B52"/>
    <w:rsid w:val="0023731B"/>
    <w:rsid w:val="0028599B"/>
    <w:rsid w:val="00286688"/>
    <w:rsid w:val="00336E4A"/>
    <w:rsid w:val="00406D93"/>
    <w:rsid w:val="00411B77"/>
    <w:rsid w:val="00472014"/>
    <w:rsid w:val="004925D2"/>
    <w:rsid w:val="004A455F"/>
    <w:rsid w:val="004C06DF"/>
    <w:rsid w:val="00574D79"/>
    <w:rsid w:val="00577363"/>
    <w:rsid w:val="005824CC"/>
    <w:rsid w:val="005877A2"/>
    <w:rsid w:val="005C6902"/>
    <w:rsid w:val="005E379C"/>
    <w:rsid w:val="005F461F"/>
    <w:rsid w:val="006965C2"/>
    <w:rsid w:val="006A1BCF"/>
    <w:rsid w:val="006A3171"/>
    <w:rsid w:val="006D09FF"/>
    <w:rsid w:val="00702B75"/>
    <w:rsid w:val="00703DEB"/>
    <w:rsid w:val="007169EE"/>
    <w:rsid w:val="0072347D"/>
    <w:rsid w:val="00724688"/>
    <w:rsid w:val="00741323"/>
    <w:rsid w:val="00760698"/>
    <w:rsid w:val="007E2591"/>
    <w:rsid w:val="007E62BB"/>
    <w:rsid w:val="00800BD7"/>
    <w:rsid w:val="00841332"/>
    <w:rsid w:val="00882595"/>
    <w:rsid w:val="008900A2"/>
    <w:rsid w:val="008B6999"/>
    <w:rsid w:val="00954F92"/>
    <w:rsid w:val="00981354"/>
    <w:rsid w:val="009B3583"/>
    <w:rsid w:val="009B3B56"/>
    <w:rsid w:val="009F1A1C"/>
    <w:rsid w:val="00A23B85"/>
    <w:rsid w:val="00A31C33"/>
    <w:rsid w:val="00A32406"/>
    <w:rsid w:val="00AA7DF1"/>
    <w:rsid w:val="00B37483"/>
    <w:rsid w:val="00B43DEE"/>
    <w:rsid w:val="00B57F29"/>
    <w:rsid w:val="00B947F8"/>
    <w:rsid w:val="00BA0E13"/>
    <w:rsid w:val="00C04F9D"/>
    <w:rsid w:val="00C2147B"/>
    <w:rsid w:val="00C26EA8"/>
    <w:rsid w:val="00C6391A"/>
    <w:rsid w:val="00C9693E"/>
    <w:rsid w:val="00D31C84"/>
    <w:rsid w:val="00E22C96"/>
    <w:rsid w:val="00E4499B"/>
    <w:rsid w:val="00E613DE"/>
    <w:rsid w:val="00E9078B"/>
    <w:rsid w:val="00EB500C"/>
    <w:rsid w:val="00EC2E31"/>
    <w:rsid w:val="00ED12C5"/>
    <w:rsid w:val="00EE44A6"/>
    <w:rsid w:val="00F417B5"/>
    <w:rsid w:val="00FE1AA4"/>
    <w:rsid w:val="00FE29CD"/>
    <w:rsid w:val="00FF1630"/>
    <w:rsid w:val="05700808"/>
    <w:rsid w:val="12141D3B"/>
    <w:rsid w:val="392A0367"/>
    <w:rsid w:val="42D305DB"/>
    <w:rsid w:val="515E7A5A"/>
    <w:rsid w:val="590E5735"/>
    <w:rsid w:val="7C9E776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sz w:val="18"/>
      <w:szCs w:val="18"/>
    </w:rPr>
  </w:style>
  <w:style w:type="character" w:customStyle="1" w:styleId="7">
    <w:name w:val="页脚 Char"/>
    <w:basedOn w:val="4"/>
    <w:link w:val="2"/>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5F1370-90A1-4FDA-86FF-9BC702AF3784}">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686</Words>
  <Characters>3914</Characters>
  <Lines>32</Lines>
  <Paragraphs>9</Paragraphs>
  <TotalTime>0</TotalTime>
  <ScaleCrop>false</ScaleCrop>
  <LinksUpToDate>false</LinksUpToDate>
  <CharactersWithSpaces>4591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2017-09-05T03:43:00Z</dcterms:created>
  <dc:creator>雨林木风</dc:creator>
  <cp:lastModifiedBy>天行健(专注)</cp:lastModifiedBy>
  <cp:lastPrinted>2017-09-05T04:06:00Z</cp:lastPrinted>
  <dcterms:modified xsi:type="dcterms:W3CDTF">2018-10-31T01:11:57Z</dcterms:modified>
  <dc:title>记录编号：SDJTU/B13-01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